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01B65" w14:textId="22385B0A" w:rsidR="008D5376" w:rsidRPr="00D16BD8" w:rsidRDefault="00307AA2" w:rsidP="00E56BD7">
      <w:pPr>
        <w:pStyle w:val="ListParagraph"/>
        <w:tabs>
          <w:tab w:val="left" w:pos="6012"/>
        </w:tabs>
        <w:bidi/>
        <w:spacing w:line="240" w:lineRule="auto"/>
        <w:jc w:val="center"/>
        <w:rPr>
          <w:rFonts w:ascii="Arabic Typesetting" w:hAnsi="Arabic Typesetting" w:cs="Arabic Typesetting"/>
          <w:b/>
          <w:bCs/>
          <w:color w:val="4A4A4A"/>
          <w:sz w:val="20"/>
          <w:szCs w:val="20"/>
          <w:shd w:val="clear" w:color="auto" w:fill="F9F9F9"/>
        </w:rPr>
      </w:pPr>
      <w:r w:rsidRPr="00D16BD8">
        <w:rPr>
          <w:rFonts w:ascii="Arabic Typesetting" w:hAnsi="Arabic Typesetting" w:cs="Arabic Typesetting"/>
          <w:b/>
          <w:bCs/>
          <w:color w:val="4A4A4A"/>
          <w:sz w:val="20"/>
          <w:szCs w:val="20"/>
          <w:shd w:val="clear" w:color="auto" w:fill="F9F9F9"/>
          <w:rtl/>
        </w:rPr>
        <w:t>بسمه تعالی</w:t>
      </w:r>
    </w:p>
    <w:p w14:paraId="7297F3D9" w14:textId="77777777" w:rsidR="003C4052" w:rsidRPr="00D16BD8" w:rsidRDefault="003C4052" w:rsidP="00E56BD7">
      <w:pPr>
        <w:bidi/>
        <w:spacing w:before="100" w:beforeAutospacing="1" w:after="100" w:afterAutospacing="1" w:line="240" w:lineRule="auto"/>
        <w:outlineLvl w:val="0"/>
        <w:rPr>
          <w:rFonts w:ascii="Arabic Typesetting" w:eastAsia="Times New Roman" w:hAnsi="Arabic Typesetting" w:cs="Arabic Typesetting"/>
          <w:b/>
          <w:bCs/>
          <w:kern w:val="36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kern w:val="36"/>
          <w:sz w:val="20"/>
          <w:szCs w:val="20"/>
          <w:rtl/>
        </w:rPr>
        <w:t>شرایط اجرایی و فنی پروژه تخریب بیمارستان</w:t>
      </w:r>
    </w:p>
    <w:p w14:paraId="4A72BA5A" w14:textId="77777777" w:rsidR="003C4052" w:rsidRPr="00D16BD8" w:rsidRDefault="003C4052" w:rsidP="00E56BD7">
      <w:pPr>
        <w:bidi/>
        <w:spacing w:before="100" w:beforeAutospacing="1" w:after="100" w:afterAutospacing="1" w:line="240" w:lineRule="auto"/>
        <w:outlineLvl w:val="2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  <w:lang w:bidi="fa-IR"/>
        </w:rPr>
        <w:t>۱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.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مشخصات کارفرما و پیمانکار</w:t>
      </w:r>
    </w:p>
    <w:p w14:paraId="2E63E58A" w14:textId="77777777" w:rsidR="003C4052" w:rsidRPr="00D16BD8" w:rsidRDefault="003C4052" w:rsidP="00E56BD7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کارفرما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مرکز درمانی [نام بیمارستان] (شناسه ملی: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>۱۴۰۰۲۹۰۵۰۸۲)</w:t>
      </w:r>
    </w:p>
    <w:p w14:paraId="4969A69D" w14:textId="77777777" w:rsidR="003C4052" w:rsidRPr="00D16BD8" w:rsidRDefault="003C4052" w:rsidP="00E56BD7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نمایندگان کارفرما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</w:p>
    <w:p w14:paraId="7529B9D0" w14:textId="73C37300" w:rsidR="003C4052" w:rsidRPr="00D16BD8" w:rsidRDefault="003C4052" w:rsidP="00E56BD7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 xml:space="preserve">واحد </w:t>
      </w:r>
      <w:r w:rsidR="00E56BD7"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 xml:space="preserve">تدارکات 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آقای صفرعلی‌پور (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 xml:space="preserve">۰۹۲۲۶۰۴۵۲۶۹) -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پاسخگوی سوالات مالی و پرداخت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2140049C" w14:textId="503A68F7" w:rsidR="00307AA2" w:rsidRPr="00D16BD8" w:rsidRDefault="00307AA2" w:rsidP="00E56BD7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 xml:space="preserve">واحد فنی دانشگاه :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آقای مهندس فیروزی ( 09144189114)</w:t>
      </w:r>
    </w:p>
    <w:p w14:paraId="5CCA462A" w14:textId="152D4B8C" w:rsidR="003C4052" w:rsidRPr="00D16BD8" w:rsidRDefault="003C4052" w:rsidP="00E56BD7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واحد فنی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آقای مهندس نظری (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 xml:space="preserve">۰۹۱۴۹۱۲۹۰۰۱)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 xml:space="preserve">و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آقای مهندس زادمحمد 09352232226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 xml:space="preserve">-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ناظر عالی عملیات و مرجع تایید فنی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56F29EC9" w14:textId="77777777" w:rsidR="003C4052" w:rsidRPr="00D16BD8" w:rsidRDefault="003C4052" w:rsidP="00E56BD7">
      <w:pPr>
        <w:bidi/>
        <w:spacing w:before="100" w:beforeAutospacing="1" w:after="100" w:afterAutospacing="1" w:line="240" w:lineRule="auto"/>
        <w:outlineLvl w:val="2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  <w:lang w:bidi="fa-IR"/>
        </w:rPr>
        <w:t>۲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.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موضوع و شرح خدمات</w:t>
      </w:r>
    </w:p>
    <w:p w14:paraId="34C26394" w14:textId="670E1707" w:rsidR="003C4052" w:rsidRPr="00D16BD8" w:rsidRDefault="003C4052" w:rsidP="00E56BD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تخریب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تخریب کاشی</w:t>
      </w:r>
      <w:r w:rsidR="00946E79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ها و </w:t>
      </w:r>
      <w:r w:rsidR="00946E79" w:rsidRPr="00D16BD8">
        <w:rPr>
          <w:rFonts w:ascii="Arabic Typesetting" w:hAnsi="Arabic Typesetting" w:cs="Arabic Typesetting"/>
          <w:sz w:val="20"/>
          <w:szCs w:val="20"/>
          <w:rtl/>
        </w:rPr>
        <w:t>لایه ملات زیرین</w:t>
      </w:r>
      <w:r w:rsidR="00946E79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پشت‌بام بلوک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B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به مساحت تقریبی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>۳۲۰۰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مترمربع</w:t>
      </w:r>
      <w:r w:rsidR="00946E79" w:rsidRPr="00D16BD8">
        <w:rPr>
          <w:rFonts w:ascii="Arabic Typesetting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، با رعایت عدم آسیب به لایه ایزوگام زیرین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20730773" w14:textId="2D11F87F" w:rsidR="003C4052" w:rsidRPr="00D16BD8" w:rsidRDefault="003C4052" w:rsidP="00E56BD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تفکیک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جداسازی کاشی‌های سالم و انتقال آن‌ها به انبار مصالح</w:t>
      </w:r>
      <w:r w:rsidR="00946E79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؛ هرگونه قصور</w:t>
      </w:r>
      <w:r w:rsidR="000866B0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عمدی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یا شکستگی در حین جابجایی منجر به کسر خسارت از فاکتور نهایی می‌شود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77F182B8" w14:textId="0CD176F8" w:rsidR="003C4052" w:rsidRPr="00D16BD8" w:rsidRDefault="003C4052" w:rsidP="00E56BD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پاکسازی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انتقال نخاله‌های ساختمانی و فوم‌های فرسوده از پشت‌بام به محل تخلیه مجاز</w:t>
      </w:r>
      <w:r w:rsidR="00E56BD7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( حتما با گونی انجام گیرد )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. (</w:t>
      </w:r>
      <w:r w:rsidR="00946E79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با هماهنگی مسئول فنی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)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5ACDB6D9" w14:textId="4F9D889B" w:rsidR="00E56BD7" w:rsidRPr="00D16BD8" w:rsidRDefault="00E56BD7" w:rsidP="000866B0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حمل به خارج از مرکز :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حمل نخاله های پروژه به خارج از مرکز با رعایت اصول ایمنی به </w:t>
      </w:r>
      <w:r w:rsidR="000866B0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صورت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تمام و کمال بر عهده پیمانکار مربوطه میباشد .</w:t>
      </w:r>
    </w:p>
    <w:p w14:paraId="0730B2AD" w14:textId="16E92F2A" w:rsidR="003C4052" w:rsidRPr="00D16BD8" w:rsidRDefault="003C4052" w:rsidP="00E56BD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نظافت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پاکسازی کامل محل اجرای عملیات و مسیرهای تردد پس از پایان هر روز کاری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724344A0" w14:textId="77777777" w:rsidR="003C4052" w:rsidRPr="00D16BD8" w:rsidRDefault="003C4052" w:rsidP="00E56BD7">
      <w:pPr>
        <w:bidi/>
        <w:spacing w:before="100" w:beforeAutospacing="1" w:after="100" w:afterAutospacing="1" w:line="240" w:lineRule="auto"/>
        <w:outlineLvl w:val="2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  <w:lang w:bidi="fa-IR"/>
        </w:rPr>
        <w:t>۳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.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ضوابط اجرایی و ایمنی</w:t>
      </w:r>
    </w:p>
    <w:p w14:paraId="19ACADA8" w14:textId="1E8BBF9D" w:rsidR="003C4052" w:rsidRPr="00D16BD8" w:rsidRDefault="003C4052" w:rsidP="00E56BD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مدت زمان</w:t>
      </w:r>
      <w:r w:rsidR="00307AA2"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مدت اجرای پروژه از تاریخ شروع به مدت [</w:t>
      </w:r>
      <w:r w:rsidR="00E56BD7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20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] روز کاری تعیین می‌گردد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7A72F49A" w14:textId="4AC9104D" w:rsidR="00946E79" w:rsidRPr="00D16BD8" w:rsidRDefault="00946E79" w:rsidP="00E56BD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تاخیر :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به ازای هر روز تاخیر در انجام خدمت یک درصد از کل مبلغ فاکتور کسر خواهد شد و پیمانکار حق هیچ اعتراضی را نخواهد داشت .</w:t>
      </w:r>
    </w:p>
    <w:p w14:paraId="108EBF81" w14:textId="4D4F1A0A" w:rsidR="003C4052" w:rsidRPr="00D16BD8" w:rsidRDefault="003C4052" w:rsidP="00E56BD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ملاحظات بیمارستانی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به‌دلیل حساسیت محیط درمانی، ایجاد آلودگی صوتی و گرد و غبار باید به حداقل برسد. انجام عملیات پرصدا صرفاً در بازه زمانی تعیین‌شده توسط واحد فنی مجاز است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4F55778D" w14:textId="6EA6D91B" w:rsidR="003C4052" w:rsidRPr="00D16BD8" w:rsidRDefault="003C4052" w:rsidP="00E56BD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ایمنی و بیمه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پیمانکار ملزم به رعایت مبحث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>۱۲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مقررات ملی ساختمان است. ارائه «بیمه مسئولیت مدنی (نام‌گستر) در قبال کارکنان و اشخاص ثالث» قبل از شروع کار الزامی است. کارفرما هیچ‌گونه تعهد استخدامی یا بیمه‌ای نسبت به پرسنل پیمانکار ندارد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1CD84533" w14:textId="1E8324FA" w:rsidR="003C4052" w:rsidRPr="00D16BD8" w:rsidRDefault="003C4052" w:rsidP="00E56BD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تردد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946E79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تردد نیروهای پیمانکار صرفاً از مسیر تعیین‌شده توسط حراست/واحد فنی انجام می‌شود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7696CE5F" w14:textId="75BB19F2" w:rsidR="001853D1" w:rsidRPr="00D16BD8" w:rsidRDefault="001853D1" w:rsidP="00E56BD7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 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جرایم تاخیر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به ازای هر روز تاخیر در تحویل پروژه،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>۱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درصد از کل مبلغ فاکتور به عنوان جریمه کسر خواهد شد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. </w:t>
      </w:r>
    </w:p>
    <w:p w14:paraId="25DF51ED" w14:textId="77777777" w:rsidR="00E56BD7" w:rsidRPr="00D16BD8" w:rsidRDefault="00E56BD7" w:rsidP="00E56BD7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</w:p>
    <w:p w14:paraId="4075E9C6" w14:textId="77777777" w:rsidR="000866B0" w:rsidRPr="00D16BD8" w:rsidRDefault="001853D1" w:rsidP="00E56BD7">
      <w:pPr>
        <w:pStyle w:val="ListParagraph"/>
        <w:numPr>
          <w:ilvl w:val="0"/>
          <w:numId w:val="8"/>
        </w:numPr>
        <w:bidi/>
        <w:spacing w:before="100" w:beforeAutospacing="1" w:after="100" w:afterAutospacing="1" w:line="240" w:lineRule="auto"/>
        <w:outlineLvl w:val="2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 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شرایط فسخ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در صورتی که تاخیر در اجرای پروژه بیش از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>۱۰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روز کاری باشد، کارفرما حق فسخ قرارداد را دارد. در این صورت تنها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>۲۰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درصد از ارزش کارهای انجام‌شده (مورد تایید واحد فنی) به پیمانکار پرداخت خواهد شد</w:t>
      </w:r>
    </w:p>
    <w:p w14:paraId="2FE37B5D" w14:textId="3AD60B22" w:rsidR="003C4052" w:rsidRPr="00D16BD8" w:rsidRDefault="001853D1" w:rsidP="000866B0">
      <w:pPr>
        <w:pStyle w:val="ListParagraph"/>
        <w:numPr>
          <w:ilvl w:val="0"/>
          <w:numId w:val="8"/>
        </w:numPr>
        <w:bidi/>
        <w:spacing w:before="100" w:beforeAutospacing="1" w:after="100" w:afterAutospacing="1" w:line="240" w:lineRule="auto"/>
        <w:outlineLvl w:val="2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  <w:r w:rsidR="003C4052"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  <w:lang w:bidi="fa-IR"/>
        </w:rPr>
        <w:t>۴</w:t>
      </w:r>
      <w:r w:rsidR="003C4052"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. </w:t>
      </w:r>
      <w:r w:rsidR="003C4052"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شرایط مالی و تعهدات</w:t>
      </w:r>
    </w:p>
    <w:p w14:paraId="45005D5A" w14:textId="6079497C" w:rsidR="003C4052" w:rsidRPr="00D16BD8" w:rsidRDefault="003C4052" w:rsidP="00E56BD7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تامین منابع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تامین کلیه ابزار، مصالح مصرفی، تجهیزات ایمنی، صبحانه، ناهار و ایاب و ذهاب کارگران بر عهده پیمانکار است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3A0A12DF" w14:textId="47068F71" w:rsidR="003C4052" w:rsidRPr="00D16BD8" w:rsidRDefault="003C4052" w:rsidP="00E56BD7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پرداخت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="00307AA2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مبلغ فاکتور پس از پایان کامل خدمت، تایید کتبی واحد فنی، ارائه صورت‌وضعیت نهایی و تاییدیه تخلیه کامل نخاله، به‌صورت یک‌ماهه پرداخت خواهد شد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6E3C834E" w14:textId="77777777" w:rsidR="00D16BD8" w:rsidRPr="00D16BD8" w:rsidRDefault="00D16BD8" w:rsidP="00D16BD8">
      <w:pPr>
        <w:bidi/>
        <w:spacing w:after="0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 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پرداخت در صورت تکمیل ناقص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>: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در صورتی که به هر دلیلی، عملیات اجرایی پیش از رسیدن به مساحت نهایی (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  <w:lang w:bidi="fa-IR"/>
        </w:rPr>
        <w:t>۳۲۰۰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مترمربع) متوقف گردد، تسویه حساب صرفاً معادلِ مقدار دقیقِ کارِ انجام‌شده و مورد تاییدِ ناظر فنی محاسبه و پرداخت خواهد شد. در این حالت، هیچ‌گونه ادعایی مبنی بر پرداختِ کلِ قرارداد یا خسارت ناشی از عدم انجامِ مابقی پروژه از سوی پیمانکار مسموع نخواهد بود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. </w:t>
      </w:r>
    </w:p>
    <w:p w14:paraId="61B9B824" w14:textId="228644EB" w:rsidR="00D16BD8" w:rsidRPr="00D16BD8" w:rsidRDefault="00D16BD8" w:rsidP="00D16BD8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</w:rPr>
        <w:t xml:space="preserve">  </w:t>
      </w:r>
    </w:p>
    <w:p w14:paraId="48CA8CEB" w14:textId="77777777" w:rsidR="003C4052" w:rsidRPr="00D16BD8" w:rsidRDefault="003C4052" w:rsidP="00E56BD7">
      <w:pPr>
        <w:bidi/>
        <w:spacing w:before="100" w:beforeAutospacing="1" w:after="100" w:afterAutospacing="1" w:line="240" w:lineRule="auto"/>
        <w:outlineLvl w:val="2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  <w:lang w:bidi="fa-IR"/>
        </w:rPr>
        <w:t>۵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. </w:t>
      </w: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مدارک مورد نیاز</w:t>
      </w:r>
    </w:p>
    <w:p w14:paraId="1D8CEF03" w14:textId="0DC9357D" w:rsidR="003C4052" w:rsidRPr="00D16BD8" w:rsidRDefault="003C4052" w:rsidP="000866B0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ارائه حداقل </w:t>
      </w:r>
      <w:r w:rsidR="000866B0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یک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سابقه کاری مشابه در پروژه‌های صنعتی یا درمانی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42B9FF2F" w14:textId="77777777" w:rsidR="003C4052" w:rsidRPr="00D16BD8" w:rsidRDefault="003C4052" w:rsidP="00E56BD7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ارائه اطلاعات کامل تماس و شناسه ملی پیمانکار جهت ثبت در سامانه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747F97A5" w14:textId="77777777" w:rsidR="003C4052" w:rsidRPr="00D16BD8" w:rsidRDefault="003C4052" w:rsidP="00E56BD7">
      <w:pPr>
        <w:bidi/>
        <w:spacing w:before="100" w:beforeAutospacing="1" w:after="100" w:afterAutospacing="1" w:line="240" w:lineRule="auto"/>
        <w:outlineLvl w:val="2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b/>
          <w:bCs/>
          <w:sz w:val="20"/>
          <w:szCs w:val="20"/>
          <w:rtl/>
        </w:rPr>
        <w:t>تاییدیه نهایی</w:t>
      </w:r>
    </w:p>
    <w:p w14:paraId="5DE99285" w14:textId="1D5958C5" w:rsidR="003C4052" w:rsidRPr="00D16BD8" w:rsidRDefault="003C4052" w:rsidP="000866B0">
      <w:pPr>
        <w:bidi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>تمامی مراحل پروژه تحت اوامر ناظر</w:t>
      </w:r>
      <w:r w:rsidR="000866B0"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ین </w:t>
      </w:r>
      <w:r w:rsidRPr="00D16BD8">
        <w:rPr>
          <w:rFonts w:ascii="Arabic Typesetting" w:eastAsia="Times New Roman" w:hAnsi="Arabic Typesetting" w:cs="Arabic Typesetting"/>
          <w:sz w:val="20"/>
          <w:szCs w:val="20"/>
          <w:rtl/>
        </w:rPr>
        <w:t xml:space="preserve"> فنی انجام خواهد شد و عدم رعایت دستورات ایشان منجر به توقف کار و کسر خسارت از صورت‌وضعیت می‌گردد</w:t>
      </w:r>
      <w:r w:rsidRPr="00D16BD8">
        <w:rPr>
          <w:rFonts w:ascii="Arabic Typesetting" w:eastAsia="Times New Roman" w:hAnsi="Arabic Typesetting" w:cs="Arabic Typesetting"/>
          <w:sz w:val="20"/>
          <w:szCs w:val="20"/>
        </w:rPr>
        <w:t>.</w:t>
      </w:r>
    </w:p>
    <w:p w14:paraId="6E1BC31C" w14:textId="69EE765E" w:rsidR="008D5376" w:rsidRPr="00D16BD8" w:rsidRDefault="008D5376" w:rsidP="00E56BD7">
      <w:pPr>
        <w:bidi/>
        <w:spacing w:after="0" w:line="240" w:lineRule="auto"/>
        <w:rPr>
          <w:rFonts w:ascii="Arabic Typesetting" w:eastAsia="Times New Roman" w:hAnsi="Arabic Typesetting" w:cs="Arabic Typesetting"/>
          <w:sz w:val="20"/>
          <w:szCs w:val="20"/>
        </w:rPr>
      </w:pPr>
      <w:bookmarkStart w:id="0" w:name="_GoBack"/>
      <w:bookmarkEnd w:id="0"/>
    </w:p>
    <w:sectPr w:rsidR="008D5376" w:rsidRPr="00D16BD8" w:rsidSect="009B0850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2C82E" w14:textId="77777777" w:rsidR="009B50E4" w:rsidRDefault="009B50E4" w:rsidP="0045329B">
      <w:pPr>
        <w:spacing w:after="0" w:line="240" w:lineRule="auto"/>
      </w:pPr>
      <w:r>
        <w:separator/>
      </w:r>
    </w:p>
  </w:endnote>
  <w:endnote w:type="continuationSeparator" w:id="0">
    <w:p w14:paraId="1E1C8281" w14:textId="77777777" w:rsidR="009B50E4" w:rsidRDefault="009B50E4" w:rsidP="0045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AE426" w14:textId="77777777" w:rsidR="009B50E4" w:rsidRDefault="009B50E4" w:rsidP="0045329B">
      <w:pPr>
        <w:spacing w:after="0" w:line="240" w:lineRule="auto"/>
      </w:pPr>
      <w:r>
        <w:separator/>
      </w:r>
    </w:p>
  </w:footnote>
  <w:footnote w:type="continuationSeparator" w:id="0">
    <w:p w14:paraId="383B71FE" w14:textId="77777777" w:rsidR="009B50E4" w:rsidRDefault="009B50E4" w:rsidP="0045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3819"/>
    <w:multiLevelType w:val="hybridMultilevel"/>
    <w:tmpl w:val="24E4B1E4"/>
    <w:lvl w:ilvl="0" w:tplc="29006C5A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B4ABA"/>
    <w:multiLevelType w:val="multilevel"/>
    <w:tmpl w:val="0A36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33AA1"/>
    <w:multiLevelType w:val="multilevel"/>
    <w:tmpl w:val="EE0C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C3CA1"/>
    <w:multiLevelType w:val="hybridMultilevel"/>
    <w:tmpl w:val="23643CDE"/>
    <w:lvl w:ilvl="0" w:tplc="B52AB5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D01B1"/>
    <w:multiLevelType w:val="hybridMultilevel"/>
    <w:tmpl w:val="EC0ACB58"/>
    <w:lvl w:ilvl="0" w:tplc="E710F2CA">
      <w:start w:val="1"/>
      <w:numFmt w:val="decimal"/>
      <w:lvlText w:val="%1-"/>
      <w:lvlJc w:val="left"/>
      <w:pPr>
        <w:ind w:left="720" w:hanging="360"/>
      </w:pPr>
      <w:rPr>
        <w:rFonts w:ascii="Tahoma" w:hAnsi="Tahoma" w:cs="Tahoma" w:hint="default"/>
        <w:color w:val="4A4A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C4005"/>
    <w:multiLevelType w:val="multilevel"/>
    <w:tmpl w:val="9C7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72E0A"/>
    <w:multiLevelType w:val="hybridMultilevel"/>
    <w:tmpl w:val="6B563AD6"/>
    <w:lvl w:ilvl="0" w:tplc="14008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B6A45"/>
    <w:multiLevelType w:val="multilevel"/>
    <w:tmpl w:val="3CDC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D3850"/>
    <w:multiLevelType w:val="multilevel"/>
    <w:tmpl w:val="3758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B7702"/>
    <w:multiLevelType w:val="hybridMultilevel"/>
    <w:tmpl w:val="51A211BA"/>
    <w:lvl w:ilvl="0" w:tplc="510A8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2B"/>
    <w:rsid w:val="000154F0"/>
    <w:rsid w:val="00022731"/>
    <w:rsid w:val="00030BED"/>
    <w:rsid w:val="00031F8B"/>
    <w:rsid w:val="0003543D"/>
    <w:rsid w:val="00060622"/>
    <w:rsid w:val="00063B7B"/>
    <w:rsid w:val="000866B0"/>
    <w:rsid w:val="000A4657"/>
    <w:rsid w:val="000D2348"/>
    <w:rsid w:val="000E3554"/>
    <w:rsid w:val="000E366F"/>
    <w:rsid w:val="000F6257"/>
    <w:rsid w:val="00150197"/>
    <w:rsid w:val="001553F7"/>
    <w:rsid w:val="0018173D"/>
    <w:rsid w:val="00183932"/>
    <w:rsid w:val="001853D1"/>
    <w:rsid w:val="001B4DBB"/>
    <w:rsid w:val="001D51DA"/>
    <w:rsid w:val="001D792B"/>
    <w:rsid w:val="001F617E"/>
    <w:rsid w:val="00212AEE"/>
    <w:rsid w:val="002131BC"/>
    <w:rsid w:val="00236027"/>
    <w:rsid w:val="00247473"/>
    <w:rsid w:val="002604BC"/>
    <w:rsid w:val="00284FBB"/>
    <w:rsid w:val="002852C5"/>
    <w:rsid w:val="002B6C06"/>
    <w:rsid w:val="002C0BC5"/>
    <w:rsid w:val="002C4867"/>
    <w:rsid w:val="002C5889"/>
    <w:rsid w:val="00305A9F"/>
    <w:rsid w:val="003074C5"/>
    <w:rsid w:val="00307AA2"/>
    <w:rsid w:val="003336AF"/>
    <w:rsid w:val="00341DAF"/>
    <w:rsid w:val="00347427"/>
    <w:rsid w:val="003543A8"/>
    <w:rsid w:val="00371E76"/>
    <w:rsid w:val="00387A59"/>
    <w:rsid w:val="0039031A"/>
    <w:rsid w:val="003C4052"/>
    <w:rsid w:val="003C5A9E"/>
    <w:rsid w:val="003F6552"/>
    <w:rsid w:val="004074F0"/>
    <w:rsid w:val="0040796B"/>
    <w:rsid w:val="00410431"/>
    <w:rsid w:val="0041217B"/>
    <w:rsid w:val="0042162B"/>
    <w:rsid w:val="004419F4"/>
    <w:rsid w:val="00443F3E"/>
    <w:rsid w:val="0045329B"/>
    <w:rsid w:val="004E4045"/>
    <w:rsid w:val="004E4BB2"/>
    <w:rsid w:val="004F3D6A"/>
    <w:rsid w:val="004F729B"/>
    <w:rsid w:val="005014C3"/>
    <w:rsid w:val="00505E9C"/>
    <w:rsid w:val="00512F28"/>
    <w:rsid w:val="00547EC2"/>
    <w:rsid w:val="00561CF2"/>
    <w:rsid w:val="00576A27"/>
    <w:rsid w:val="00592CD1"/>
    <w:rsid w:val="005D1FDF"/>
    <w:rsid w:val="005D2A70"/>
    <w:rsid w:val="005E45FA"/>
    <w:rsid w:val="006109F8"/>
    <w:rsid w:val="006324F6"/>
    <w:rsid w:val="0064595C"/>
    <w:rsid w:val="006540D7"/>
    <w:rsid w:val="006968F4"/>
    <w:rsid w:val="006B2C38"/>
    <w:rsid w:val="006B6DB2"/>
    <w:rsid w:val="006D4458"/>
    <w:rsid w:val="00703F40"/>
    <w:rsid w:val="00741348"/>
    <w:rsid w:val="0075257F"/>
    <w:rsid w:val="0075319A"/>
    <w:rsid w:val="00773E33"/>
    <w:rsid w:val="00793C18"/>
    <w:rsid w:val="00794EFE"/>
    <w:rsid w:val="007B577F"/>
    <w:rsid w:val="007C62AD"/>
    <w:rsid w:val="007D1249"/>
    <w:rsid w:val="007E0F09"/>
    <w:rsid w:val="007E16EE"/>
    <w:rsid w:val="008037E1"/>
    <w:rsid w:val="00810ECC"/>
    <w:rsid w:val="00813ED0"/>
    <w:rsid w:val="00817FFE"/>
    <w:rsid w:val="00875F5A"/>
    <w:rsid w:val="008C5890"/>
    <w:rsid w:val="008D5376"/>
    <w:rsid w:val="00905F9D"/>
    <w:rsid w:val="00916932"/>
    <w:rsid w:val="00926893"/>
    <w:rsid w:val="00934BBF"/>
    <w:rsid w:val="00946E79"/>
    <w:rsid w:val="00963D75"/>
    <w:rsid w:val="00964803"/>
    <w:rsid w:val="0097484B"/>
    <w:rsid w:val="00974E4E"/>
    <w:rsid w:val="00986CAC"/>
    <w:rsid w:val="009A5E37"/>
    <w:rsid w:val="009B0850"/>
    <w:rsid w:val="009B50E4"/>
    <w:rsid w:val="009F3D67"/>
    <w:rsid w:val="00A067F3"/>
    <w:rsid w:val="00A14A0E"/>
    <w:rsid w:val="00A43C19"/>
    <w:rsid w:val="00A4681B"/>
    <w:rsid w:val="00A640E6"/>
    <w:rsid w:val="00AE6FC0"/>
    <w:rsid w:val="00B02070"/>
    <w:rsid w:val="00B02B83"/>
    <w:rsid w:val="00B0590A"/>
    <w:rsid w:val="00B10DD9"/>
    <w:rsid w:val="00B17E3E"/>
    <w:rsid w:val="00B668EA"/>
    <w:rsid w:val="00B91D59"/>
    <w:rsid w:val="00B94E9F"/>
    <w:rsid w:val="00BA03FB"/>
    <w:rsid w:val="00BB796D"/>
    <w:rsid w:val="00BC2879"/>
    <w:rsid w:val="00C023EE"/>
    <w:rsid w:val="00C033EC"/>
    <w:rsid w:val="00C142C6"/>
    <w:rsid w:val="00C20FA3"/>
    <w:rsid w:val="00C21BCF"/>
    <w:rsid w:val="00C27A47"/>
    <w:rsid w:val="00C45C98"/>
    <w:rsid w:val="00C5757B"/>
    <w:rsid w:val="00C620E5"/>
    <w:rsid w:val="00C672CD"/>
    <w:rsid w:val="00C80D56"/>
    <w:rsid w:val="00C92998"/>
    <w:rsid w:val="00C95323"/>
    <w:rsid w:val="00CF386A"/>
    <w:rsid w:val="00D12BA9"/>
    <w:rsid w:val="00D16BD8"/>
    <w:rsid w:val="00D94850"/>
    <w:rsid w:val="00DA26A0"/>
    <w:rsid w:val="00DB7A02"/>
    <w:rsid w:val="00DB7AA8"/>
    <w:rsid w:val="00DC3311"/>
    <w:rsid w:val="00DE5162"/>
    <w:rsid w:val="00DF2228"/>
    <w:rsid w:val="00E060BE"/>
    <w:rsid w:val="00E30857"/>
    <w:rsid w:val="00E56BD7"/>
    <w:rsid w:val="00E73021"/>
    <w:rsid w:val="00E76D04"/>
    <w:rsid w:val="00EC2A24"/>
    <w:rsid w:val="00ED15D2"/>
    <w:rsid w:val="00F35E12"/>
    <w:rsid w:val="00F43DE7"/>
    <w:rsid w:val="00F554C1"/>
    <w:rsid w:val="00F655F3"/>
    <w:rsid w:val="00F677EB"/>
    <w:rsid w:val="00F74B22"/>
    <w:rsid w:val="00FB4DA4"/>
    <w:rsid w:val="00FC16AC"/>
    <w:rsid w:val="00FC5C83"/>
    <w:rsid w:val="00FD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0B05"/>
  <w15:docId w15:val="{EE6DC8CC-59BF-43B4-B0B1-5995E7B7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29B"/>
  </w:style>
  <w:style w:type="paragraph" w:styleId="Footer">
    <w:name w:val="footer"/>
    <w:basedOn w:val="Normal"/>
    <w:link w:val="Foot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29B"/>
  </w:style>
  <w:style w:type="paragraph" w:styleId="ListParagraph">
    <w:name w:val="List Paragraph"/>
    <w:basedOn w:val="Normal"/>
    <w:uiPriority w:val="34"/>
    <w:qFormat/>
    <w:rsid w:val="0045329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F2228"/>
    <w:rPr>
      <w:color w:val="808080"/>
    </w:rPr>
  </w:style>
  <w:style w:type="table" w:styleId="TableGrid">
    <w:name w:val="Table Grid"/>
    <w:basedOn w:val="TableNormal"/>
    <w:uiPriority w:val="59"/>
    <w:rsid w:val="0003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C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75A9-A42D-44C5-AB9B-FFC9EF63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tadarokat</dc:creator>
  <cp:lastModifiedBy>EAI</cp:lastModifiedBy>
  <cp:revision>71</cp:revision>
  <dcterms:created xsi:type="dcterms:W3CDTF">2022-05-07T06:23:00Z</dcterms:created>
  <dcterms:modified xsi:type="dcterms:W3CDTF">2026-07-28T07:40:00Z</dcterms:modified>
</cp:coreProperties>
</file>