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97C" w:rsidRDefault="00BE797C" w:rsidP="00BE797C">
      <w:pPr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الزامات</w:t>
      </w:r>
    </w:p>
    <w:p w:rsidR="00BE797C" w:rsidRDefault="00BE797C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ارائه نمونه مشخصات فنی و یا کاتالوگ الزامی می باشد.</w:t>
      </w:r>
    </w:p>
    <w:p w:rsidR="00BE797C" w:rsidRDefault="00BE797C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به پیشنهادات فاقد ارائه نمونه و یا مشخصات فنی ترتیب اثر داده نخواهد شد.</w:t>
      </w:r>
    </w:p>
    <w:p w:rsidR="00BE797C" w:rsidRDefault="00BE797C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ایران کدهای اعلام شده گاهاً مشابه می باشد. لذا سایر برندها، مطابق با شرح درخواست نیز قابل بررسی می باشد.</w:t>
      </w:r>
    </w:p>
    <w:p w:rsidR="00BE797C" w:rsidRDefault="00BE797C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پیشنهاد مالی و فنی می بایست بر اساس مشخصات اعلام شده در شرح کلی نیاز و مدارک پیوست در سامانه اعلام گردد.</w:t>
      </w:r>
    </w:p>
    <w:p w:rsidR="00BE797C" w:rsidRDefault="00BE797C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برای پرداخت صورتحسابهای صادره از تاریخ 01/07/1402 برای شرکتها و از تاریخ 01/10/1402 برای فروشندگان ارائه تصویر صورتحساب الکترونیک و یا ارائه شماره مالیاتی 22 رقمی صورتحساب الکترونیک الزامی می باشد.</w:t>
      </w:r>
    </w:p>
    <w:p w:rsidR="00BE797C" w:rsidRDefault="00893AC2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مدت زمان </w:t>
      </w:r>
      <w:r w:rsidR="00BE797C">
        <w:rPr>
          <w:rFonts w:cs="B Nazanin" w:hint="cs"/>
          <w:sz w:val="28"/>
          <w:szCs w:val="28"/>
          <w:rtl/>
          <w:lang w:bidi="fa-IR"/>
        </w:rPr>
        <w:t>تسویه پس از تحویل و تایید</w:t>
      </w:r>
      <w:r>
        <w:rPr>
          <w:rFonts w:cs="B Nazanin" w:hint="cs"/>
          <w:sz w:val="28"/>
          <w:szCs w:val="28"/>
          <w:rtl/>
          <w:lang w:bidi="fa-IR"/>
        </w:rPr>
        <w:t>یه</w:t>
      </w:r>
      <w:r w:rsidR="00BE797C">
        <w:rPr>
          <w:rFonts w:cs="B Nazanin" w:hint="cs"/>
          <w:sz w:val="28"/>
          <w:szCs w:val="28"/>
          <w:rtl/>
          <w:lang w:bidi="fa-IR"/>
        </w:rPr>
        <w:t xml:space="preserve"> فنی کالا 20 روز می باشد.</w:t>
      </w:r>
    </w:p>
    <w:p w:rsidR="00BE797C" w:rsidRDefault="00BE797C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صورت ارائه قیمت و تایید سفارش و سپس استنکاف از انجام تعهدات از سوی آن شرکت/فروشگاه از منابع حذف خواهد شد.</w:t>
      </w:r>
    </w:p>
    <w:p w:rsidR="00BE797C" w:rsidRDefault="00BE797C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با توجه به دستورالعمل اعلام شده ارزش افزوده به کارهای چاپی تعلق نمی گیرد.</w:t>
      </w:r>
    </w:p>
    <w:p w:rsidR="00BE797C" w:rsidRDefault="00BE797C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در خصوص کالاهای تخصصی اعلام شناسه ملی شرکتها در اسناد استعلام الزامی است.</w:t>
      </w:r>
    </w:p>
    <w:p w:rsidR="00BE797C" w:rsidRDefault="00BE797C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در خصوص کالاهای تخصصی ثبت در سامانه </w:t>
      </w:r>
      <w:r>
        <w:rPr>
          <w:rFonts w:cs="B Nazanin"/>
          <w:sz w:val="28"/>
          <w:szCs w:val="28"/>
          <w:lang w:bidi="fa-IR"/>
        </w:rPr>
        <w:t>AVL</w:t>
      </w:r>
      <w:r>
        <w:rPr>
          <w:rFonts w:cs="B Nazanin" w:hint="cs"/>
          <w:sz w:val="28"/>
          <w:szCs w:val="28"/>
          <w:rtl/>
          <w:lang w:bidi="fa-IR"/>
        </w:rPr>
        <w:t xml:space="preserve"> وزارت نفت الزامی می باشد.</w:t>
      </w:r>
    </w:p>
    <w:p w:rsidR="00BE797C" w:rsidRDefault="00BE797C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اولویت خرید با اقلام ساخت داخل می باشد.</w:t>
      </w:r>
    </w:p>
    <w:p w:rsidR="00BE797C" w:rsidRDefault="00893AC2" w:rsidP="00BE797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آدرس تحویل کالا- جاده قدی</w:t>
      </w:r>
      <w:r w:rsidR="00BE797C">
        <w:rPr>
          <w:rFonts w:cs="B Nazanin" w:hint="cs"/>
          <w:sz w:val="28"/>
          <w:szCs w:val="28"/>
          <w:rtl/>
          <w:lang w:bidi="fa-IR"/>
        </w:rPr>
        <w:t>م قم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="00BE797C">
        <w:rPr>
          <w:rFonts w:cs="B Nazanin" w:hint="cs"/>
          <w:sz w:val="28"/>
          <w:szCs w:val="28"/>
          <w:rtl/>
          <w:lang w:bidi="fa-IR"/>
        </w:rPr>
        <w:t xml:space="preserve"> سه راه خیرآباد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="00BE797C">
        <w:rPr>
          <w:rFonts w:cs="B Nazanin" w:hint="cs"/>
          <w:sz w:val="28"/>
          <w:szCs w:val="28"/>
          <w:rtl/>
          <w:lang w:bidi="fa-IR"/>
        </w:rPr>
        <w:t xml:space="preserve"> بلوار پژوهشگاه نفت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="00BE797C">
        <w:rPr>
          <w:rFonts w:cs="B Nazanin" w:hint="cs"/>
          <w:sz w:val="28"/>
          <w:szCs w:val="28"/>
          <w:rtl/>
          <w:lang w:bidi="fa-IR"/>
        </w:rPr>
        <w:t xml:space="preserve"> انبارهای بازرگانی شرکت ملی پخش فراورده های نفتی</w:t>
      </w:r>
      <w:r>
        <w:rPr>
          <w:rFonts w:cs="B Nazanin" w:hint="cs"/>
          <w:sz w:val="28"/>
          <w:szCs w:val="28"/>
          <w:rtl/>
          <w:lang w:bidi="fa-IR"/>
        </w:rPr>
        <w:t>- می باشد.</w:t>
      </w:r>
      <w:bookmarkStart w:id="0" w:name="_GoBack"/>
      <w:bookmarkEnd w:id="0"/>
    </w:p>
    <w:p w:rsidR="00BE797C" w:rsidRPr="00BE797C" w:rsidRDefault="00BE797C" w:rsidP="00BE797C">
      <w:pPr>
        <w:bidi/>
        <w:ind w:left="720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شماره تماس کارشناس خرید </w:t>
      </w:r>
      <w:r w:rsidRPr="00BE797C">
        <w:rPr>
          <w:rFonts w:cs="B Nazanin" w:hint="cs"/>
          <w:b/>
          <w:bCs/>
          <w:sz w:val="28"/>
          <w:szCs w:val="28"/>
          <w:rtl/>
          <w:lang w:bidi="fa-IR"/>
        </w:rPr>
        <w:t>خانم کیارشی: 84121510-021</w:t>
      </w:r>
    </w:p>
    <w:p w:rsidR="009B30EE" w:rsidRDefault="009B30EE" w:rsidP="00BE797C">
      <w:pPr>
        <w:bidi/>
      </w:pPr>
    </w:p>
    <w:sectPr w:rsidR="009B3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46BC6"/>
    <w:multiLevelType w:val="hybridMultilevel"/>
    <w:tmpl w:val="193EBDDA"/>
    <w:lvl w:ilvl="0" w:tplc="A2701A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7C"/>
    <w:rsid w:val="00893AC2"/>
    <w:rsid w:val="009B30EE"/>
    <w:rsid w:val="00BE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ADD2"/>
  <w15:chartTrackingRefBased/>
  <w15:docId w15:val="{06761B82-1B17-4767-92DC-1E7A60B0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97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Azadeh Kiarashi</dc:creator>
  <cp:keywords/>
  <dc:description/>
  <cp:lastModifiedBy>Azadeh Kiarashi</cp:lastModifiedBy>
  <cp:revision>4</cp:revision>
  <dcterms:created xsi:type="dcterms:W3CDTF">2025-09-09T09:36:00Z</dcterms:created>
  <dcterms:modified xsi:type="dcterms:W3CDTF">2025-09-09T09:55:00Z</dcterms:modified>
</cp:coreProperties>
</file>