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461E" w14:textId="77777777" w:rsidR="000953AB" w:rsidRDefault="00BF6FEA">
      <w:r>
        <w:rPr>
          <w:rFonts w:hint="cs"/>
          <w:rtl/>
        </w:rPr>
        <w:tab/>
      </w:r>
    </w:p>
    <w:tbl>
      <w:tblPr>
        <w:tblStyle w:val="TableGrid"/>
        <w:bidiVisual/>
        <w:tblW w:w="0" w:type="auto"/>
        <w:tblInd w:w="-222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4175"/>
      </w:tblGrid>
      <w:tr w:rsidR="00105EEA" w14:paraId="68AAF0BA" w14:textId="77777777" w:rsidTr="000F7347">
        <w:trPr>
          <w:trHeight w:val="471"/>
        </w:trPr>
        <w:tc>
          <w:tcPr>
            <w:tcW w:w="851" w:type="dxa"/>
          </w:tcPr>
          <w:p w14:paraId="5CB2E17C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835" w:type="dxa"/>
          </w:tcPr>
          <w:p w14:paraId="55814429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جنس</w:t>
            </w:r>
          </w:p>
        </w:tc>
        <w:tc>
          <w:tcPr>
            <w:tcW w:w="1559" w:type="dxa"/>
          </w:tcPr>
          <w:p w14:paraId="5B20CB3C" w14:textId="77777777" w:rsidR="00105EEA" w:rsidRPr="00105EEA" w:rsidRDefault="00105EEA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105EEA">
              <w:rPr>
                <w:rFonts w:cs="B Titr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4175" w:type="dxa"/>
          </w:tcPr>
          <w:p w14:paraId="14219DAF" w14:textId="77777777" w:rsidR="00105EEA" w:rsidRPr="00105EEA" w:rsidRDefault="000953AB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توضیحات</w:t>
            </w:r>
          </w:p>
        </w:tc>
      </w:tr>
      <w:tr w:rsidR="00B16ABD" w14:paraId="1F145179" w14:textId="77777777" w:rsidTr="000F7347">
        <w:trPr>
          <w:trHeight w:val="983"/>
        </w:trPr>
        <w:tc>
          <w:tcPr>
            <w:tcW w:w="851" w:type="dxa"/>
          </w:tcPr>
          <w:p w14:paraId="00E20B95" w14:textId="77777777" w:rsidR="00B16ABD" w:rsidRDefault="00B16ABD" w:rsidP="00105EEA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835" w:type="dxa"/>
          </w:tcPr>
          <w:p w14:paraId="7AE2F7D7" w14:textId="77777777" w:rsidR="00B16ABD" w:rsidRPr="00386631" w:rsidRDefault="003865D9" w:rsidP="00FA324A">
            <w:pPr>
              <w:jc w:val="center"/>
              <w:rPr>
                <w:rFonts w:cs="B Titr"/>
                <w:sz w:val="24"/>
                <w:szCs w:val="24"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دستمال حوله ای</w:t>
            </w:r>
          </w:p>
        </w:tc>
        <w:tc>
          <w:tcPr>
            <w:tcW w:w="1559" w:type="dxa"/>
          </w:tcPr>
          <w:p w14:paraId="01A77A2E" w14:textId="77777777" w:rsidR="00AA3333" w:rsidRDefault="00AA3333" w:rsidP="00386631">
            <w:pPr>
              <w:jc w:val="center"/>
              <w:rPr>
                <w:rFonts w:cs="B Titr"/>
                <w:sz w:val="24"/>
                <w:szCs w:val="24"/>
                <w:u w:val="single"/>
                <w:rtl/>
              </w:rPr>
            </w:pPr>
            <w:r w:rsidRPr="00A32AFC">
              <w:t>7,200</w:t>
            </w:r>
            <w:r>
              <w:rPr>
                <w:rFonts w:cs="B Titr" w:hint="cs"/>
                <w:sz w:val="24"/>
                <w:szCs w:val="24"/>
                <w:u w:val="single"/>
                <w:rtl/>
              </w:rPr>
              <w:t xml:space="preserve">  </w:t>
            </w:r>
          </w:p>
          <w:p w14:paraId="066ABABB" w14:textId="10DCCCBF" w:rsidR="003865D9" w:rsidRPr="009C11D8" w:rsidRDefault="00153349" w:rsidP="00386631">
            <w:pPr>
              <w:jc w:val="center"/>
              <w:rPr>
                <w:rFonts w:cs="B Titr"/>
                <w:sz w:val="24"/>
                <w:szCs w:val="24"/>
                <w:u w:val="single"/>
                <w:rtl/>
              </w:rPr>
            </w:pPr>
            <w:r>
              <w:rPr>
                <w:rFonts w:cs="B Titr" w:hint="cs"/>
                <w:sz w:val="24"/>
                <w:szCs w:val="24"/>
                <w:u w:val="single"/>
                <w:rtl/>
              </w:rPr>
              <w:t>(</w:t>
            </w:r>
            <w:r w:rsidR="003865D9" w:rsidRPr="009C11D8">
              <w:rPr>
                <w:rFonts w:cs="B Titr" w:hint="cs"/>
                <w:sz w:val="24"/>
                <w:szCs w:val="24"/>
                <w:u w:val="single"/>
                <w:rtl/>
              </w:rPr>
              <w:t>رول</w:t>
            </w:r>
            <w:r>
              <w:rPr>
                <w:rFonts w:cs="B Titr" w:hint="cs"/>
                <w:sz w:val="24"/>
                <w:szCs w:val="24"/>
                <w:u w:val="single"/>
                <w:rtl/>
              </w:rPr>
              <w:t>)</w:t>
            </w:r>
          </w:p>
        </w:tc>
        <w:tc>
          <w:tcPr>
            <w:tcW w:w="4175" w:type="dxa"/>
          </w:tcPr>
          <w:p w14:paraId="478A48B6" w14:textId="77777777" w:rsidR="000F7347" w:rsidRDefault="003865D9" w:rsidP="0013113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فقط و فقط برند سافتلن یا پاپیا</w:t>
            </w:r>
          </w:p>
        </w:tc>
      </w:tr>
    </w:tbl>
    <w:p w14:paraId="69866340" w14:textId="77777777" w:rsidR="002621AA" w:rsidRDefault="00EB6C5D">
      <w:pPr>
        <w:rPr>
          <w:rtl/>
        </w:rPr>
      </w:pPr>
      <w:r>
        <w:rPr>
          <w:rFonts w:hint="cs"/>
          <w:rtl/>
        </w:rPr>
        <w:tab/>
      </w:r>
    </w:p>
    <w:p w14:paraId="639A7559" w14:textId="77777777" w:rsidR="00A019E8" w:rsidRDefault="00A019E8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794D523" w14:textId="57240AB5" w:rsidR="000D6E20" w:rsidRDefault="000D6E20" w:rsidP="0027334C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تسویه </w:t>
      </w:r>
      <w:r w:rsidR="00AA3333">
        <w:rPr>
          <w:rFonts w:cs="B Nazanin" w:hint="cs"/>
          <w:sz w:val="28"/>
          <w:szCs w:val="28"/>
          <w:rtl/>
        </w:rPr>
        <w:t>3</w:t>
      </w:r>
      <w:r w:rsidR="0027334C">
        <w:rPr>
          <w:rFonts w:cs="B Nazanin" w:hint="cs"/>
          <w:sz w:val="28"/>
          <w:szCs w:val="28"/>
          <w:rtl/>
        </w:rPr>
        <w:t xml:space="preserve"> </w:t>
      </w:r>
      <w:r w:rsidR="00100D96">
        <w:rPr>
          <w:rFonts w:cs="B Nazanin" w:hint="cs"/>
          <w:sz w:val="28"/>
          <w:szCs w:val="28"/>
          <w:rtl/>
        </w:rPr>
        <w:t>ماهه</w:t>
      </w:r>
      <w:r w:rsidR="000F7347">
        <w:rPr>
          <w:rFonts w:cs="B Nazanin" w:hint="cs"/>
          <w:sz w:val="28"/>
          <w:szCs w:val="28"/>
          <w:rtl/>
        </w:rPr>
        <w:t xml:space="preserve"> پس از تحویل </w:t>
      </w:r>
      <w:r w:rsidR="00100D96">
        <w:rPr>
          <w:rFonts w:cs="B Nazanin" w:hint="cs"/>
          <w:sz w:val="28"/>
          <w:szCs w:val="28"/>
          <w:rtl/>
        </w:rPr>
        <w:t xml:space="preserve">کامل </w:t>
      </w:r>
      <w:r w:rsidR="000F7347">
        <w:rPr>
          <w:rFonts w:cs="B Nazanin" w:hint="cs"/>
          <w:sz w:val="28"/>
          <w:szCs w:val="28"/>
          <w:rtl/>
        </w:rPr>
        <w:t>کالا</w:t>
      </w:r>
    </w:p>
    <w:p w14:paraId="63C17894" w14:textId="77777777" w:rsidR="000D6E20" w:rsidRPr="008603DB" w:rsidRDefault="000D6E20" w:rsidP="000D6E20">
      <w:pPr>
        <w:spacing w:after="0" w:line="240" w:lineRule="auto"/>
        <w:rPr>
          <w:rFonts w:cs="B Nazanin"/>
          <w:color w:val="FF0000"/>
          <w:sz w:val="28"/>
          <w:szCs w:val="28"/>
          <w:rtl/>
        </w:rPr>
      </w:pPr>
      <w:r w:rsidRPr="008603DB">
        <w:rPr>
          <w:rFonts w:cs="B Nazanin" w:hint="cs"/>
          <w:color w:val="FF0000"/>
          <w:sz w:val="28"/>
          <w:szCs w:val="28"/>
          <w:rtl/>
        </w:rPr>
        <w:t xml:space="preserve">ارسال نمونه الزامیست . </w:t>
      </w:r>
    </w:p>
    <w:p w14:paraId="103BAFF1" w14:textId="77777777" w:rsidR="000D6E20" w:rsidRDefault="006E05A3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خرید پس از تائید نمونه توسط مسئول واحد مربوطه</w:t>
      </w:r>
    </w:p>
    <w:p w14:paraId="5CD972C9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الصاق پیش فاکتور الزامیست . </w:t>
      </w:r>
    </w:p>
    <w:p w14:paraId="1D1578BD" w14:textId="77777777" w:rsidR="00193D9E" w:rsidRDefault="000D6E20" w:rsidP="000F7347">
      <w:pPr>
        <w:spacing w:after="0"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تحویل درب انبار </w:t>
      </w:r>
      <w:r w:rsidR="000F7347">
        <w:rPr>
          <w:rFonts w:cs="B Nazanin" w:hint="cs"/>
          <w:sz w:val="28"/>
          <w:szCs w:val="28"/>
          <w:rtl/>
        </w:rPr>
        <w:t>بیمارستان</w:t>
      </w:r>
    </w:p>
    <w:p w14:paraId="5BC5BDD4" w14:textId="77777777" w:rsidR="000D6E20" w:rsidRDefault="000D6E20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4C105FAE" w14:textId="77777777" w:rsidR="00375D1E" w:rsidRDefault="00375D1E" w:rsidP="000D6E20">
      <w:pPr>
        <w:spacing w:after="0" w:line="240" w:lineRule="auto"/>
        <w:rPr>
          <w:rFonts w:cs="B Nazanin"/>
          <w:sz w:val="28"/>
          <w:szCs w:val="28"/>
          <w:rtl/>
        </w:rPr>
      </w:pPr>
    </w:p>
    <w:p w14:paraId="2B33851B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  <w:r>
        <w:rPr>
          <w:rFonts w:cs="B Titr" w:hint="cs"/>
          <w:sz w:val="24"/>
          <w:szCs w:val="24"/>
          <w:u w:val="single"/>
          <w:rtl/>
        </w:rPr>
        <w:t>در صورت برنده شدن ، فاکتور باید در سامانه ی امور مالیاتی ثبت گردد .</w:t>
      </w:r>
    </w:p>
    <w:p w14:paraId="7286300D" w14:textId="77777777" w:rsidR="000D6E20" w:rsidRDefault="000D6E20" w:rsidP="000D6E20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</w:p>
    <w:p w14:paraId="20EE5B5C" w14:textId="77777777" w:rsidR="000D6E20" w:rsidRDefault="000D6E20" w:rsidP="000D6E20">
      <w:pPr>
        <w:spacing w:after="0" w:line="240" w:lineRule="auto"/>
        <w:rPr>
          <w:rFonts w:cs="B Titr"/>
          <w:u w:val="single"/>
          <w:rtl/>
        </w:rPr>
      </w:pPr>
      <w:r>
        <w:rPr>
          <w:rFonts w:cs="B Titr" w:hint="cs"/>
          <w:u w:val="single"/>
          <w:rtl/>
        </w:rPr>
        <w:t>در صورت عدم ثبت فاکتور در سامانه فوق الذکر ، بیمارستان هیچ گونه مسئولیتی در قبال پرداخت فاکتور نخواهد داشت</w:t>
      </w:r>
    </w:p>
    <w:p w14:paraId="73339CFA" w14:textId="77777777" w:rsidR="00E917A3" w:rsidRDefault="00E917A3" w:rsidP="0052451D">
      <w:pPr>
        <w:spacing w:after="0" w:line="240" w:lineRule="auto"/>
        <w:rPr>
          <w:rFonts w:cs="B Titr"/>
          <w:sz w:val="28"/>
          <w:szCs w:val="28"/>
          <w:rtl/>
        </w:rPr>
      </w:pPr>
    </w:p>
    <w:p w14:paraId="1E1A2ABE" w14:textId="77777777" w:rsidR="00D33860" w:rsidRPr="00D33860" w:rsidRDefault="00D33860" w:rsidP="0052451D">
      <w:pPr>
        <w:spacing w:after="0" w:line="240" w:lineRule="auto"/>
        <w:rPr>
          <w:rFonts w:cs="B Titr"/>
          <w:sz w:val="28"/>
          <w:szCs w:val="28"/>
          <w:u w:val="single"/>
        </w:rPr>
      </w:pPr>
      <w:r w:rsidRPr="00D33860">
        <w:rPr>
          <w:rFonts w:cs="B Titr" w:hint="cs"/>
          <w:sz w:val="28"/>
          <w:szCs w:val="28"/>
          <w:u w:val="single"/>
          <w:rtl/>
        </w:rPr>
        <w:t xml:space="preserve">فروشنده موظف به رعایت ماده 22 قانون مالیتهای مستق در خصوص ثبت فاکتور و همچنین مجاز بودن به فروش ( رعایت سقف فروش ) می باشد . </w:t>
      </w:r>
    </w:p>
    <w:p w14:paraId="6CE681AE" w14:textId="77777777" w:rsidR="00A019E8" w:rsidRPr="0061668C" w:rsidRDefault="00A019E8">
      <w:pPr>
        <w:spacing w:after="0" w:line="240" w:lineRule="auto"/>
        <w:rPr>
          <w:rFonts w:cs="B Titr"/>
          <w:sz w:val="28"/>
          <w:szCs w:val="28"/>
        </w:rPr>
      </w:pPr>
    </w:p>
    <w:sectPr w:rsidR="00A019E8" w:rsidRPr="0061668C" w:rsidSect="006D7AD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A8A"/>
    <w:rsid w:val="00052EEF"/>
    <w:rsid w:val="000802FB"/>
    <w:rsid w:val="000953AB"/>
    <w:rsid w:val="000A07E6"/>
    <w:rsid w:val="000A0977"/>
    <w:rsid w:val="000A3013"/>
    <w:rsid w:val="000D6E20"/>
    <w:rsid w:val="000E4DAC"/>
    <w:rsid w:val="000E5984"/>
    <w:rsid w:val="000F45C3"/>
    <w:rsid w:val="000F7347"/>
    <w:rsid w:val="00100D96"/>
    <w:rsid w:val="00105EEA"/>
    <w:rsid w:val="001078D5"/>
    <w:rsid w:val="00131131"/>
    <w:rsid w:val="00135BC2"/>
    <w:rsid w:val="00153349"/>
    <w:rsid w:val="00163AB6"/>
    <w:rsid w:val="00193D9E"/>
    <w:rsid w:val="001C0D30"/>
    <w:rsid w:val="001C5A82"/>
    <w:rsid w:val="0022122E"/>
    <w:rsid w:val="002219D2"/>
    <w:rsid w:val="0026035D"/>
    <w:rsid w:val="002621AA"/>
    <w:rsid w:val="00263A2C"/>
    <w:rsid w:val="00263FAD"/>
    <w:rsid w:val="0027334C"/>
    <w:rsid w:val="00296BE3"/>
    <w:rsid w:val="002A203A"/>
    <w:rsid w:val="002F4C3A"/>
    <w:rsid w:val="00302B06"/>
    <w:rsid w:val="003048A4"/>
    <w:rsid w:val="00313B42"/>
    <w:rsid w:val="00375D1E"/>
    <w:rsid w:val="003865D9"/>
    <w:rsid w:val="00386631"/>
    <w:rsid w:val="003A58A2"/>
    <w:rsid w:val="00412CA7"/>
    <w:rsid w:val="0043315E"/>
    <w:rsid w:val="004B7C4B"/>
    <w:rsid w:val="004F079B"/>
    <w:rsid w:val="004F2372"/>
    <w:rsid w:val="005020C2"/>
    <w:rsid w:val="005071D6"/>
    <w:rsid w:val="00521F4A"/>
    <w:rsid w:val="0052451D"/>
    <w:rsid w:val="00561833"/>
    <w:rsid w:val="005923A0"/>
    <w:rsid w:val="005933DF"/>
    <w:rsid w:val="005A7CC0"/>
    <w:rsid w:val="00607148"/>
    <w:rsid w:val="0061668C"/>
    <w:rsid w:val="006265E7"/>
    <w:rsid w:val="00665252"/>
    <w:rsid w:val="006879F7"/>
    <w:rsid w:val="00687E85"/>
    <w:rsid w:val="006D7ADF"/>
    <w:rsid w:val="006E05A3"/>
    <w:rsid w:val="006E6042"/>
    <w:rsid w:val="006F3A3A"/>
    <w:rsid w:val="0070270D"/>
    <w:rsid w:val="0070644F"/>
    <w:rsid w:val="0071265B"/>
    <w:rsid w:val="00743D96"/>
    <w:rsid w:val="00761547"/>
    <w:rsid w:val="0079008E"/>
    <w:rsid w:val="007D08A3"/>
    <w:rsid w:val="008055AD"/>
    <w:rsid w:val="008603DB"/>
    <w:rsid w:val="008C393C"/>
    <w:rsid w:val="008C4D29"/>
    <w:rsid w:val="00907F6D"/>
    <w:rsid w:val="00910F6A"/>
    <w:rsid w:val="009147C5"/>
    <w:rsid w:val="009201D8"/>
    <w:rsid w:val="00920226"/>
    <w:rsid w:val="00941F10"/>
    <w:rsid w:val="00955E89"/>
    <w:rsid w:val="009606EF"/>
    <w:rsid w:val="00991B32"/>
    <w:rsid w:val="009C11D8"/>
    <w:rsid w:val="009D44AB"/>
    <w:rsid w:val="00A019E8"/>
    <w:rsid w:val="00A22D0D"/>
    <w:rsid w:val="00A3570C"/>
    <w:rsid w:val="00A36B06"/>
    <w:rsid w:val="00A46019"/>
    <w:rsid w:val="00A8036E"/>
    <w:rsid w:val="00AA3333"/>
    <w:rsid w:val="00AA5B89"/>
    <w:rsid w:val="00AB49B2"/>
    <w:rsid w:val="00AC3A9A"/>
    <w:rsid w:val="00B01D42"/>
    <w:rsid w:val="00B16ABD"/>
    <w:rsid w:val="00B17EE7"/>
    <w:rsid w:val="00B563F2"/>
    <w:rsid w:val="00B72EE4"/>
    <w:rsid w:val="00BA1617"/>
    <w:rsid w:val="00BF5746"/>
    <w:rsid w:val="00BF6FEA"/>
    <w:rsid w:val="00C009B8"/>
    <w:rsid w:val="00C16BBD"/>
    <w:rsid w:val="00C5289D"/>
    <w:rsid w:val="00C97BD3"/>
    <w:rsid w:val="00CB750F"/>
    <w:rsid w:val="00D219F2"/>
    <w:rsid w:val="00D263BF"/>
    <w:rsid w:val="00D30699"/>
    <w:rsid w:val="00D33860"/>
    <w:rsid w:val="00D4505D"/>
    <w:rsid w:val="00D61E56"/>
    <w:rsid w:val="00DD64A5"/>
    <w:rsid w:val="00DF7F00"/>
    <w:rsid w:val="00E22422"/>
    <w:rsid w:val="00E26AC1"/>
    <w:rsid w:val="00E3219A"/>
    <w:rsid w:val="00E40A8A"/>
    <w:rsid w:val="00E81A67"/>
    <w:rsid w:val="00E84095"/>
    <w:rsid w:val="00E917A3"/>
    <w:rsid w:val="00EB6C5D"/>
    <w:rsid w:val="00EE5300"/>
    <w:rsid w:val="00F06FCF"/>
    <w:rsid w:val="00F259AB"/>
    <w:rsid w:val="00F34782"/>
    <w:rsid w:val="00F47023"/>
    <w:rsid w:val="00F711DE"/>
    <w:rsid w:val="00F718B6"/>
    <w:rsid w:val="00F90289"/>
    <w:rsid w:val="00FA324A"/>
    <w:rsid w:val="00FA4630"/>
    <w:rsid w:val="00FE4937"/>
    <w:rsid w:val="00FE74E8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757C0"/>
  <w15:docId w15:val="{66F98A95-00F8-48D9-9CFA-7387DC58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E77F-42E5-4885-898C-DE02DB56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Hamid Habibi</cp:lastModifiedBy>
  <cp:revision>52</cp:revision>
  <dcterms:created xsi:type="dcterms:W3CDTF">2025-04-09T07:17:00Z</dcterms:created>
  <dcterms:modified xsi:type="dcterms:W3CDTF">2026-08-01T05:45:00Z</dcterms:modified>
</cp:coreProperties>
</file>