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DB" w:rsidRPr="004A05DB" w:rsidRDefault="004A05DB" w:rsidP="004A05DB">
      <w:pPr>
        <w:bidi/>
        <w:spacing w:after="0" w:line="240" w:lineRule="auto"/>
        <w:jc w:val="center"/>
        <w:rPr>
          <w:rFonts w:asciiTheme="majorBidi" w:hAnsiTheme="majorBidi" w:cs="B Nazanin"/>
          <w:rtl/>
          <w:lang w:bidi="fa-IR"/>
        </w:rPr>
      </w:pPr>
      <w:r w:rsidRPr="004A05DB">
        <w:rPr>
          <w:rFonts w:asciiTheme="majorBidi" w:hAnsiTheme="majorBidi" w:cs="B Nazanin" w:hint="cs"/>
          <w:rtl/>
          <w:lang w:bidi="fa-IR"/>
        </w:rPr>
        <w:t>بسمه تعالی</w:t>
      </w:r>
    </w:p>
    <w:p w:rsidR="004A05DB" w:rsidRPr="004A05DB" w:rsidRDefault="004A05DB" w:rsidP="004A05DB">
      <w:pPr>
        <w:bidi/>
        <w:spacing w:after="0" w:line="240" w:lineRule="auto"/>
        <w:jc w:val="center"/>
        <w:rPr>
          <w:rFonts w:asciiTheme="majorBidi" w:hAnsiTheme="majorBidi" w:cs="B Nazanin"/>
          <w:rtl/>
          <w:lang w:bidi="fa-IR"/>
        </w:rPr>
      </w:pPr>
      <w:r w:rsidRPr="004A05DB">
        <w:rPr>
          <w:rFonts w:asciiTheme="majorBidi" w:hAnsiTheme="majorBidi" w:cs="B Nazanin" w:hint="cs"/>
          <w:rtl/>
          <w:lang w:bidi="fa-IR"/>
        </w:rPr>
        <w:t>دانشگاه علوم پزشکی</w:t>
      </w:r>
      <w:r w:rsidR="0062236E">
        <w:rPr>
          <w:rFonts w:asciiTheme="majorBidi" w:hAnsiTheme="majorBidi" w:cs="B Nazanin" w:hint="cs"/>
          <w:rtl/>
          <w:lang w:bidi="fa-IR"/>
        </w:rPr>
        <w:t xml:space="preserve"> و خدمات بهداشتی، درمانی </w:t>
      </w:r>
      <w:r w:rsidRPr="004A05DB">
        <w:rPr>
          <w:rFonts w:asciiTheme="majorBidi" w:hAnsiTheme="majorBidi" w:cs="B Nazanin" w:hint="cs"/>
          <w:rtl/>
          <w:lang w:bidi="fa-IR"/>
        </w:rPr>
        <w:t>کرمانشاه</w:t>
      </w:r>
    </w:p>
    <w:p w:rsidR="004A05DB" w:rsidRPr="004A05DB" w:rsidRDefault="004A05DB" w:rsidP="004A05DB">
      <w:pPr>
        <w:bidi/>
        <w:spacing w:after="0" w:line="240" w:lineRule="auto"/>
        <w:jc w:val="center"/>
        <w:rPr>
          <w:rFonts w:asciiTheme="majorBidi" w:hAnsiTheme="majorBidi" w:cs="B Nazanin"/>
          <w:rtl/>
          <w:lang w:bidi="fa-IR"/>
        </w:rPr>
      </w:pPr>
      <w:r w:rsidRPr="004A05DB">
        <w:rPr>
          <w:rFonts w:asciiTheme="majorBidi" w:hAnsiTheme="majorBidi" w:cs="B Nazanin" w:hint="cs"/>
          <w:rtl/>
          <w:lang w:bidi="fa-IR"/>
        </w:rPr>
        <w:t>بیمارستان شهداء شهرستان سرپل ذهاب</w:t>
      </w:r>
    </w:p>
    <w:p w:rsidR="004A05DB" w:rsidRDefault="004A05DB" w:rsidP="004A05DB">
      <w:pPr>
        <w:bidi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4A05DB" w:rsidRPr="004A05DB" w:rsidRDefault="004A05DB" w:rsidP="007150DF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4A05DB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شرایط حضور در مناقصه:</w:t>
      </w:r>
    </w:p>
    <w:p w:rsidR="00EF7493" w:rsidRDefault="004A05DB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1. 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ارائه </w:t>
      </w:r>
      <w:r w:rsidR="00EF7493" w:rsidRPr="004A05DB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پیش فاکتور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در سامانه الزامی است و عدم ارائه </w:t>
      </w:r>
      <w:r w:rsidRPr="004A05DB">
        <w:rPr>
          <w:rFonts w:asciiTheme="majorBidi" w:hAnsiTheme="majorBidi" w:cs="B Nazanin"/>
          <w:sz w:val="24"/>
          <w:szCs w:val="24"/>
          <w:rtl/>
          <w:lang w:bidi="fa-IR"/>
        </w:rPr>
        <w:t>آن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موجب عدم تایید شرکت کننده به دلیل نقص مدارک می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softHyphen/>
        <w:t>شود.</w:t>
      </w:r>
    </w:p>
    <w:p w:rsidR="00D52B9A" w:rsidRPr="004A05DB" w:rsidRDefault="00D52B9A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2. </w:t>
      </w:r>
      <w:r w:rsidRPr="00D52B9A">
        <w:rPr>
          <w:rFonts w:asciiTheme="majorBidi" w:hAnsiTheme="majorBidi" w:cs="B Nazanin" w:hint="cs"/>
          <w:sz w:val="24"/>
          <w:szCs w:val="24"/>
          <w:rtl/>
          <w:lang w:bidi="fa-IR"/>
        </w:rPr>
        <w:t>مبلغ کل اعلام شده در سامانه برابر مبلغ کل پیش فاکتور ارائه شده باشد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.</w:t>
      </w:r>
    </w:p>
    <w:p w:rsidR="00C00424" w:rsidRPr="004A05DB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3</w:t>
      </w:r>
      <w:r w:rsidR="00C00424">
        <w:rPr>
          <w:rFonts w:asciiTheme="majorBidi" w:hAnsiTheme="majorBidi" w:cs="B Nazanin" w:hint="cs"/>
          <w:sz w:val="24"/>
          <w:szCs w:val="24"/>
          <w:rtl/>
          <w:lang w:bidi="fa-IR"/>
        </w:rPr>
        <w:t>. شماره تماس مستقیم جهت هماهنگی</w:t>
      </w:r>
      <w:r w:rsidR="00C00424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C00424">
        <w:rPr>
          <w:rFonts w:asciiTheme="majorBidi" w:hAnsiTheme="majorBidi" w:cs="B Nazanin" w:hint="cs"/>
          <w:sz w:val="24"/>
          <w:szCs w:val="24"/>
          <w:rtl/>
          <w:lang w:bidi="fa-IR"/>
        </w:rPr>
        <w:t>های لازم در پیش فاکتور</w:t>
      </w:r>
      <w:r w:rsidR="00D30DE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یا سامانه</w:t>
      </w:r>
      <w:r w:rsidR="00C004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قید گردد.</w:t>
      </w:r>
    </w:p>
    <w:p w:rsidR="004A05DB" w:rsidRDefault="00F26C0D" w:rsidP="004A7281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4</w:t>
      </w:r>
      <w:r w:rsidR="004A05DB"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پرداخت</w:t>
      </w:r>
      <w:r w:rsidR="00EF7493" w:rsidRPr="004A05DB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غیرنقدی</w:t>
      </w:r>
      <w:r w:rsidR="004A05DB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30DEB">
        <w:rPr>
          <w:rFonts w:asciiTheme="majorBidi" w:hAnsiTheme="majorBidi" w:cs="B Nazanin" w:hint="cs"/>
          <w:sz w:val="24"/>
          <w:szCs w:val="24"/>
          <w:rtl/>
          <w:lang w:bidi="fa-IR"/>
        </w:rPr>
        <w:t>(</w:t>
      </w:r>
      <w:r w:rsidR="00310538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3</w:t>
      </w:r>
      <w:r w:rsidR="00747621" w:rsidRPr="00F5385E">
        <w:rPr>
          <w:rFonts w:asciiTheme="majorBidi" w:hAnsiTheme="majorBidi" w:cs="B Nazanin" w:hint="cs"/>
          <w:sz w:val="24"/>
          <w:szCs w:val="24"/>
          <w:u w:val="single"/>
          <w:rtl/>
          <w:lang w:bidi="fa-IR"/>
        </w:rPr>
        <w:t xml:space="preserve"> ماهه</w:t>
      </w:r>
      <w:r w:rsidR="00D30DE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) </w:t>
      </w:r>
      <w:r w:rsidR="004A05DB" w:rsidRPr="004A05DB">
        <w:rPr>
          <w:rFonts w:asciiTheme="majorBidi" w:hAnsiTheme="majorBidi" w:cs="B Nazanin"/>
          <w:sz w:val="24"/>
          <w:szCs w:val="24"/>
          <w:rtl/>
          <w:lang w:bidi="fa-IR"/>
        </w:rPr>
        <w:t>انجام می</w:t>
      </w:r>
      <w:r w:rsidR="004A05DB" w:rsidRPr="004A05D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شود.</w:t>
      </w:r>
    </w:p>
    <w:p w:rsidR="00EF7493" w:rsidRPr="004A05DB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5</w:t>
      </w:r>
      <w:r w:rsidR="004A05DB"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اولویت با شرکت</w:t>
      </w:r>
      <w:r w:rsidR="00E9091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فروشنده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E90912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برند ایرانی</w:t>
      </w:r>
      <w:r w:rsidR="00285E7B">
        <w:rPr>
          <w:rFonts w:asciiTheme="majorBidi" w:hAnsiTheme="majorBidi" w:cs="B Nazanin"/>
          <w:sz w:val="24"/>
          <w:szCs w:val="24"/>
          <w:rtl/>
          <w:lang w:bidi="fa-IR"/>
        </w:rPr>
        <w:t xml:space="preserve"> می</w:t>
      </w:r>
      <w:r w:rsidR="00285E7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باشد.</w:t>
      </w:r>
    </w:p>
    <w:p w:rsidR="00EF7493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6</w:t>
      </w:r>
      <w:r w:rsidR="004A05DB"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هزینه ارسال</w:t>
      </w:r>
      <w:r w:rsidR="004A05DB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تا درب بیمارستان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 xml:space="preserve"> بر </w:t>
      </w:r>
      <w:r w:rsidR="00285E7B">
        <w:rPr>
          <w:rFonts w:asciiTheme="majorBidi" w:hAnsiTheme="majorBidi" w:cs="B Nazanin"/>
          <w:sz w:val="24"/>
          <w:szCs w:val="24"/>
          <w:rtl/>
          <w:lang w:bidi="fa-IR"/>
        </w:rPr>
        <w:t xml:space="preserve">عهده </w:t>
      </w:r>
      <w:r w:rsidR="00285E7B" w:rsidRPr="00D30DEB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فروشنده</w:t>
      </w:r>
      <w:r w:rsidR="00285E7B">
        <w:rPr>
          <w:rFonts w:asciiTheme="majorBidi" w:hAnsiTheme="majorBidi" w:cs="B Nazanin"/>
          <w:sz w:val="24"/>
          <w:szCs w:val="24"/>
          <w:rtl/>
          <w:lang w:bidi="fa-IR"/>
        </w:rPr>
        <w:t xml:space="preserve"> می</w:t>
      </w:r>
      <w:r w:rsidR="00285E7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باشد.</w:t>
      </w:r>
    </w:p>
    <w:p w:rsidR="007C7828" w:rsidRPr="004A05DB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7</w:t>
      </w:r>
      <w:r w:rsidR="007C782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30DEB">
        <w:rPr>
          <w:rFonts w:asciiTheme="majorBidi" w:hAnsiTheme="majorBidi" w:cs="B Nazanin" w:hint="cs"/>
          <w:sz w:val="24"/>
          <w:szCs w:val="24"/>
          <w:rtl/>
          <w:lang w:bidi="fa-IR"/>
        </w:rPr>
        <w:t>درخصوص نحوه ارسال با بیمارستان هماهنگی های لازم</w:t>
      </w:r>
      <w:r w:rsidR="007C782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صورت گيرد.</w:t>
      </w:r>
    </w:p>
    <w:p w:rsidR="00EF7493" w:rsidRPr="004A05DB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8</w:t>
      </w:r>
      <w:r w:rsidR="004A05DB"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EF7493" w:rsidRPr="004A05DB">
        <w:rPr>
          <w:rFonts w:asciiTheme="majorBidi" w:hAnsiTheme="majorBidi" w:cs="B Nazanin"/>
          <w:sz w:val="24"/>
          <w:szCs w:val="24"/>
          <w:rtl/>
          <w:lang w:bidi="fa-IR"/>
        </w:rPr>
        <w:t>پیش فاکتور پیشنهای با لیست مورد نیاز از لحاظ نوع و تعداد اقلام مقایرت نداشته باشد.</w:t>
      </w:r>
    </w:p>
    <w:p w:rsidR="00EF7493" w:rsidRPr="004A05DB" w:rsidRDefault="00F26C0D" w:rsidP="007150DF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9</w:t>
      </w:r>
      <w:r w:rsidR="004A05DB" w:rsidRPr="004A05D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EF7493" w:rsidRPr="004A05DB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تایید و پذیرش تمام شرایط اختصاصی با مهر شرکت و امضاء مدیرعامل، اسکن و پیوست گردد.</w:t>
      </w:r>
    </w:p>
    <w:p w:rsidR="001337D4" w:rsidRPr="001337D4" w:rsidRDefault="001337D4" w:rsidP="00D52B9A">
      <w:pPr>
        <w:bidi/>
        <w:spacing w:line="240" w:lineRule="auto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180" w:type="dxa"/>
        <w:tblLook w:val="04A0" w:firstRow="1" w:lastRow="0" w:firstColumn="1" w:lastColumn="0" w:noHBand="0" w:noVBand="1"/>
      </w:tblPr>
      <w:tblGrid>
        <w:gridCol w:w="1490"/>
        <w:gridCol w:w="4034"/>
        <w:gridCol w:w="2219"/>
        <w:gridCol w:w="2327"/>
      </w:tblGrid>
      <w:tr w:rsidR="00966A9A" w:rsidRPr="005F09A0" w:rsidTr="00610053">
        <w:trPr>
          <w:trHeight w:val="629"/>
        </w:trPr>
        <w:tc>
          <w:tcPr>
            <w:tcW w:w="1491" w:type="dxa"/>
            <w:tcBorders>
              <w:right w:val="nil"/>
            </w:tcBorders>
            <w:shd w:val="clear" w:color="auto" w:fill="DEEAF6" w:themeFill="accent1" w:themeFillTint="33"/>
          </w:tcPr>
          <w:p w:rsidR="00FB3174" w:rsidRPr="005F09A0" w:rsidRDefault="00FB3174" w:rsidP="00622218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6" w:type="dxa"/>
            <w:tcBorders>
              <w:left w:val="nil"/>
              <w:right w:val="nil"/>
            </w:tcBorders>
            <w:shd w:val="clear" w:color="auto" w:fill="DEEAF6" w:themeFill="accent1" w:themeFillTint="33"/>
          </w:tcPr>
          <w:p w:rsidR="00FB3174" w:rsidRPr="00D52B9A" w:rsidRDefault="00FB3174" w:rsidP="00622218">
            <w:pPr>
              <w:bidi/>
              <w:jc w:val="center"/>
              <w:rPr>
                <w:rFonts w:asciiTheme="majorBidi" w:hAnsiTheme="majorBidi" w:cs="B Titr"/>
                <w:b/>
                <w:bCs/>
                <w:sz w:val="28"/>
                <w:szCs w:val="28"/>
                <w:rtl/>
              </w:rPr>
            </w:pPr>
            <w:r w:rsidRPr="00D52B9A">
              <w:rPr>
                <w:rFonts w:asciiTheme="majorBidi" w:hAnsiTheme="majorBidi" w:cs="B Titr" w:hint="cs"/>
                <w:b/>
                <w:bCs/>
                <w:sz w:val="28"/>
                <w:szCs w:val="28"/>
                <w:rtl/>
              </w:rPr>
              <w:t>ليست اقلام</w:t>
            </w:r>
          </w:p>
        </w:tc>
        <w:tc>
          <w:tcPr>
            <w:tcW w:w="2220" w:type="dxa"/>
            <w:tcBorders>
              <w:left w:val="nil"/>
              <w:right w:val="nil"/>
            </w:tcBorders>
            <w:shd w:val="clear" w:color="auto" w:fill="DEEAF6" w:themeFill="accent1" w:themeFillTint="33"/>
          </w:tcPr>
          <w:p w:rsidR="00FB3174" w:rsidRPr="005F09A0" w:rsidRDefault="00FB3174" w:rsidP="00F11CAC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8" w:type="dxa"/>
            <w:tcBorders>
              <w:left w:val="nil"/>
            </w:tcBorders>
            <w:shd w:val="clear" w:color="auto" w:fill="DEEAF6" w:themeFill="accent1" w:themeFillTint="33"/>
          </w:tcPr>
          <w:p w:rsidR="00FB3174" w:rsidRPr="005F09A0" w:rsidRDefault="00FB3174" w:rsidP="00F11CAC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966A9A" w:rsidRPr="005F09A0" w:rsidTr="00610053">
        <w:trPr>
          <w:trHeight w:val="608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B3174" w:rsidRPr="005F09A0" w:rsidRDefault="00FB3174" w:rsidP="00D52B9A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5F09A0">
              <w:rPr>
                <w:rFonts w:cs="B Mitra" w:hint="cs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B3174" w:rsidRPr="005F09A0" w:rsidRDefault="00FB3174" w:rsidP="00D52B9A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5F09A0">
              <w:rPr>
                <w:rFonts w:cs="B Mitra" w:hint="cs"/>
                <w:b/>
                <w:bCs/>
                <w:sz w:val="28"/>
                <w:szCs w:val="28"/>
                <w:rtl/>
              </w:rPr>
              <w:t>نام ملزومات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B3174" w:rsidRPr="005F09A0" w:rsidRDefault="00FB3174" w:rsidP="00D52B9A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5F09A0">
              <w:rPr>
                <w:rFonts w:cs="B Mitra" w:hint="c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B3174" w:rsidRPr="005F09A0" w:rsidRDefault="00FB3174" w:rsidP="00D52B9A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واحد</w:t>
            </w:r>
          </w:p>
        </w:tc>
      </w:tr>
      <w:tr w:rsidR="006342B2" w:rsidRPr="00D814D9" w:rsidTr="00610053">
        <w:trPr>
          <w:trHeight w:val="404"/>
        </w:trPr>
        <w:tc>
          <w:tcPr>
            <w:tcW w:w="1491" w:type="dxa"/>
          </w:tcPr>
          <w:p w:rsidR="006342B2" w:rsidRPr="00622218" w:rsidRDefault="006342B2" w:rsidP="006342B2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</w:rPr>
            </w:pPr>
            <w:r w:rsidRPr="00622218">
              <w:rPr>
                <w:rFonts w:cs="B Mitr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71A" w:rsidRPr="00622218" w:rsidRDefault="00C2720B" w:rsidP="00260745">
            <w:pPr>
              <w:bidi/>
              <w:jc w:val="center"/>
              <w:rPr>
                <w:rFonts w:ascii="Arial" w:hAnsi="Arial" w:cs="B Mitr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 xml:space="preserve">باتری </w:t>
            </w:r>
            <w:r w:rsidR="00260745"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 xml:space="preserve">دیزل ژانرتور </w:t>
            </w:r>
            <w:r w:rsidR="00260745">
              <w:rPr>
                <w:rFonts w:ascii="B Nazanin" w:cs="B Mitra"/>
                <w:b/>
                <w:bCs/>
                <w:sz w:val="28"/>
                <w:szCs w:val="28"/>
              </w:rPr>
              <w:t xml:space="preserve">A </w:t>
            </w:r>
            <w:r w:rsidR="00260745"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 xml:space="preserve"> 200  آمپر </w:t>
            </w:r>
            <w:r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71A"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20" w:type="dxa"/>
          </w:tcPr>
          <w:p w:rsidR="006342B2" w:rsidRPr="00622218" w:rsidRDefault="00260745" w:rsidP="006342B2">
            <w:pPr>
              <w:bidi/>
              <w:jc w:val="center"/>
              <w:rPr>
                <w:rFonts w:cs="B Mitra"/>
                <w:b/>
                <w:bCs/>
                <w:sz w:val="32"/>
                <w:szCs w:val="32"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2328" w:type="dxa"/>
          </w:tcPr>
          <w:p w:rsidR="006342B2" w:rsidRDefault="00C2720B" w:rsidP="00407238">
            <w:pPr>
              <w:bidi/>
              <w:jc w:val="center"/>
              <w:rPr>
                <w:rFonts w:ascii="B Nazanin" w:cs="B Mitra"/>
                <w:b/>
                <w:bCs/>
                <w:sz w:val="28"/>
                <w:szCs w:val="28"/>
                <w:rtl/>
              </w:rPr>
            </w:pPr>
            <w:r>
              <w:rPr>
                <w:rFonts w:ascii="B Nazanin" w:cs="B Mitra" w:hint="cs"/>
                <w:b/>
                <w:bCs/>
                <w:sz w:val="28"/>
                <w:szCs w:val="28"/>
                <w:rtl/>
              </w:rPr>
              <w:t>عدد</w:t>
            </w:r>
          </w:p>
          <w:p w:rsidR="00E71B48" w:rsidRPr="00622218" w:rsidRDefault="00E71B48" w:rsidP="00E71B48">
            <w:pPr>
              <w:bidi/>
              <w:jc w:val="center"/>
              <w:rPr>
                <w:rFonts w:ascii="B Nazanin" w:cs="B Mitra"/>
                <w:b/>
                <w:bCs/>
                <w:sz w:val="28"/>
                <w:szCs w:val="28"/>
                <w:rtl/>
              </w:rPr>
            </w:pPr>
          </w:p>
        </w:tc>
      </w:tr>
    </w:tbl>
    <w:p w:rsidR="001337D4" w:rsidRPr="004A05DB" w:rsidRDefault="001337D4" w:rsidP="001337D4">
      <w:pPr>
        <w:bidi/>
        <w:spacing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sectPr w:rsidR="001337D4" w:rsidRPr="004A05DB" w:rsidSect="00D52B9A">
      <w:pgSz w:w="12240" w:h="15840"/>
      <w:pgMar w:top="270" w:right="99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12AB"/>
    <w:multiLevelType w:val="hybridMultilevel"/>
    <w:tmpl w:val="9E1C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93"/>
    <w:rsid w:val="00011381"/>
    <w:rsid w:val="00027018"/>
    <w:rsid w:val="00096319"/>
    <w:rsid w:val="000E1444"/>
    <w:rsid w:val="001337D4"/>
    <w:rsid w:val="00136166"/>
    <w:rsid w:val="00136627"/>
    <w:rsid w:val="00143FAE"/>
    <w:rsid w:val="001770D3"/>
    <w:rsid w:val="001A6BFB"/>
    <w:rsid w:val="002434FA"/>
    <w:rsid w:val="00256D0E"/>
    <w:rsid w:val="00260745"/>
    <w:rsid w:val="00285E7B"/>
    <w:rsid w:val="002C58DA"/>
    <w:rsid w:val="00310538"/>
    <w:rsid w:val="00385170"/>
    <w:rsid w:val="003D7324"/>
    <w:rsid w:val="003E000A"/>
    <w:rsid w:val="00407238"/>
    <w:rsid w:val="0047612E"/>
    <w:rsid w:val="004A05DB"/>
    <w:rsid w:val="004A3C58"/>
    <w:rsid w:val="004A7281"/>
    <w:rsid w:val="004F7398"/>
    <w:rsid w:val="005063B9"/>
    <w:rsid w:val="005D3AD1"/>
    <w:rsid w:val="00610053"/>
    <w:rsid w:val="0061164F"/>
    <w:rsid w:val="00616916"/>
    <w:rsid w:val="00622218"/>
    <w:rsid w:val="0062236E"/>
    <w:rsid w:val="006342B2"/>
    <w:rsid w:val="00653BB6"/>
    <w:rsid w:val="006D3FF6"/>
    <w:rsid w:val="007150DF"/>
    <w:rsid w:val="00747621"/>
    <w:rsid w:val="007573A9"/>
    <w:rsid w:val="00797800"/>
    <w:rsid w:val="007B1EC3"/>
    <w:rsid w:val="007C7828"/>
    <w:rsid w:val="008B0E4D"/>
    <w:rsid w:val="00912F3E"/>
    <w:rsid w:val="009328AD"/>
    <w:rsid w:val="0094744D"/>
    <w:rsid w:val="00966A9A"/>
    <w:rsid w:val="00971939"/>
    <w:rsid w:val="009F1403"/>
    <w:rsid w:val="00A0571A"/>
    <w:rsid w:val="00A07467"/>
    <w:rsid w:val="00A12B54"/>
    <w:rsid w:val="00A26FA8"/>
    <w:rsid w:val="00A5562B"/>
    <w:rsid w:val="00A64669"/>
    <w:rsid w:val="00A83205"/>
    <w:rsid w:val="00AA23BF"/>
    <w:rsid w:val="00AF3BE9"/>
    <w:rsid w:val="00BC4BCC"/>
    <w:rsid w:val="00C00424"/>
    <w:rsid w:val="00C2720B"/>
    <w:rsid w:val="00C50B9C"/>
    <w:rsid w:val="00C529B5"/>
    <w:rsid w:val="00C95C38"/>
    <w:rsid w:val="00CC20A7"/>
    <w:rsid w:val="00CF77A2"/>
    <w:rsid w:val="00D30DEB"/>
    <w:rsid w:val="00D434A3"/>
    <w:rsid w:val="00D52B9A"/>
    <w:rsid w:val="00D8756F"/>
    <w:rsid w:val="00E2744B"/>
    <w:rsid w:val="00E518DA"/>
    <w:rsid w:val="00E71B48"/>
    <w:rsid w:val="00E90912"/>
    <w:rsid w:val="00E95A3E"/>
    <w:rsid w:val="00EA4CA8"/>
    <w:rsid w:val="00EC69BB"/>
    <w:rsid w:val="00EF7493"/>
    <w:rsid w:val="00F25C42"/>
    <w:rsid w:val="00F26C0D"/>
    <w:rsid w:val="00F35D37"/>
    <w:rsid w:val="00F5385E"/>
    <w:rsid w:val="00F6602D"/>
    <w:rsid w:val="00FB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3E2E4-1938-4D8C-994D-E5AE84BD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493"/>
    <w:pPr>
      <w:ind w:left="720"/>
      <w:contextualSpacing/>
    </w:pPr>
  </w:style>
  <w:style w:type="table" w:styleId="TableGrid">
    <w:name w:val="Table Grid"/>
    <w:basedOn w:val="TableNormal"/>
    <w:uiPriority w:val="39"/>
    <w:rsid w:val="001337D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vahedy</cp:lastModifiedBy>
  <cp:revision>24</cp:revision>
  <cp:lastPrinted>2023-06-30T07:13:00Z</cp:lastPrinted>
  <dcterms:created xsi:type="dcterms:W3CDTF">2023-01-28T12:06:00Z</dcterms:created>
  <dcterms:modified xsi:type="dcterms:W3CDTF">2026-06-13T04:22:00Z</dcterms:modified>
</cp:coreProperties>
</file>