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page" w:horzAnchor="margin" w:tblpXSpec="center" w:tblpY="2581"/>
        <w:tblW w:w="102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41"/>
        <w:gridCol w:w="5141"/>
      </w:tblGrid>
      <w:tr w:rsidR="00146941" w:rsidRPr="008F5DD8" w14:paraId="747C71A8" w14:textId="77777777" w:rsidTr="002815CF">
        <w:trPr>
          <w:trHeight w:val="98"/>
        </w:trPr>
        <w:tc>
          <w:tcPr>
            <w:tcW w:w="10282" w:type="dxa"/>
            <w:gridSpan w:val="2"/>
            <w:shd w:val="clear" w:color="auto" w:fill="auto"/>
          </w:tcPr>
          <w:p w14:paraId="1EE93AAB" w14:textId="6B1E6D88" w:rsidR="00146941" w:rsidRPr="003956FF" w:rsidRDefault="00F533DD" w:rsidP="0025243C">
            <w:pPr>
              <w:bidi/>
              <w:jc w:val="lowKashida"/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  <w:bookmarkStart w:id="0" w:name="lttrReceiver"/>
            <w:bookmarkEnd w:id="0"/>
            <w:r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>كليه شركتهاي صلاحيتدار سامانه ستاد</w:t>
            </w:r>
          </w:p>
        </w:tc>
      </w:tr>
      <w:tr w:rsidR="008E52B6" w:rsidRPr="008F5DD8" w14:paraId="46F1DF79" w14:textId="77777777" w:rsidTr="002815CF">
        <w:trPr>
          <w:trHeight w:val="98"/>
        </w:trPr>
        <w:tc>
          <w:tcPr>
            <w:tcW w:w="10282" w:type="dxa"/>
            <w:gridSpan w:val="2"/>
            <w:shd w:val="clear" w:color="auto" w:fill="auto"/>
          </w:tcPr>
          <w:p w14:paraId="65213B6E" w14:textId="4BC849DE" w:rsidR="008E52B6" w:rsidRPr="00573005" w:rsidRDefault="00FD0482" w:rsidP="0025243C">
            <w:pPr>
              <w:bidi/>
              <w:jc w:val="lowKashida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موضوع: </w:t>
            </w:r>
            <w:bookmarkStart w:id="1" w:name="Subject"/>
            <w:bookmarkEnd w:id="1"/>
            <w:r w:rsidR="00F533DD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  <w:t>استعلام</w:t>
            </w:r>
            <w:r w:rsidR="00F533DD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  <w:t xml:space="preserve"> شماره ٠١٠ / ٣ - ١٤٠٥    </w:t>
            </w:r>
          </w:p>
        </w:tc>
      </w:tr>
      <w:tr w:rsidR="00181B48" w:rsidRPr="00181B48" w14:paraId="37D1ABE8" w14:textId="77777777" w:rsidTr="002815CF">
        <w:trPr>
          <w:trHeight w:val="98"/>
        </w:trPr>
        <w:tc>
          <w:tcPr>
            <w:tcW w:w="10282" w:type="dxa"/>
            <w:gridSpan w:val="2"/>
            <w:shd w:val="clear" w:color="auto" w:fill="auto"/>
          </w:tcPr>
          <w:p w14:paraId="4817101B" w14:textId="77777777" w:rsidR="00181B48" w:rsidRPr="00181B48" w:rsidRDefault="00181B48" w:rsidP="0025243C">
            <w:pPr>
              <w:bidi/>
              <w:jc w:val="lowKashida"/>
              <w:rPr>
                <w:rFonts w:cs="B Nazanin"/>
                <w:sz w:val="14"/>
                <w:szCs w:val="14"/>
                <w:rtl/>
                <w:lang w:bidi="fa-IR"/>
              </w:rPr>
            </w:pPr>
          </w:p>
        </w:tc>
      </w:tr>
      <w:tr w:rsidR="0025243C" w:rsidRPr="008F5DD8" w14:paraId="41AFF46C" w14:textId="77777777" w:rsidTr="002815CF">
        <w:trPr>
          <w:trHeight w:val="98"/>
        </w:trPr>
        <w:tc>
          <w:tcPr>
            <w:tcW w:w="10282" w:type="dxa"/>
            <w:gridSpan w:val="2"/>
            <w:shd w:val="clear" w:color="auto" w:fill="auto"/>
          </w:tcPr>
          <w:p w14:paraId="53A91E5D" w14:textId="77777777" w:rsidR="00F533DD" w:rsidRDefault="00F533DD">
            <w:pPr>
              <w:bidi/>
              <w:divId w:val="1573202626"/>
              <w:rPr>
                <w:sz w:val="28"/>
                <w:szCs w:val="28"/>
              </w:rPr>
            </w:pPr>
            <w:bookmarkStart w:id="2" w:name="lttrText"/>
            <w:bookmarkEnd w:id="2"/>
            <w:r>
              <w:rPr>
                <w:rFonts w:cs="B Nazanin" w:hint="cs"/>
                <w:b/>
                <w:bCs/>
                <w:rtl/>
                <w:lang w:bidi="fa-IR"/>
              </w:rPr>
              <w:t>باسلام و احترام ،</w:t>
            </w:r>
          </w:p>
          <w:p w14:paraId="19FEC821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 xml:space="preserve"> اينشركت درنظر دارد نسبت به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Times New Roman"/>
                <w:b/>
                <w:bCs/>
                <w:rtl/>
                <w:lang w:bidi="fa-IR"/>
              </w:rPr>
              <w:t>"</w:t>
            </w:r>
            <w:r>
              <w:rPr>
                <w:rFonts w:ascii="Calibri" w:eastAsia="Calibri" w:hAnsi="Calibri"/>
                <w:rtl/>
                <w:lang w:bidi="fa-IR"/>
              </w:rPr>
              <w:t> </w:t>
            </w:r>
            <w:r>
              <w:rPr>
                <w:rStyle w:val="Strong"/>
                <w:rFonts w:ascii="Cambria" w:eastAsia="Calibri" w:hAnsi="Cambria" w:cs="Cambria" w:hint="cs"/>
                <w:color w:val="FF0000"/>
                <w:sz w:val="26"/>
                <w:szCs w:val="26"/>
                <w:rtl/>
                <w:lang w:bidi="fa-IR"/>
              </w:rPr>
              <w:t> </w:t>
            </w:r>
            <w:r>
              <w:rPr>
                <w:rStyle w:val="Strong"/>
                <w:rFonts w:hint="cs"/>
                <w:sz w:val="28"/>
                <w:szCs w:val="28"/>
                <w:rtl/>
              </w:rPr>
              <w:t>خريد 50 بشكه روغن جهت اورهال 7 دستگاه كليد روغني 220 كيلوولت در ايستگاه 400 كيلوولت بندرعباس</w:t>
            </w:r>
            <w:r>
              <w:rPr>
                <w:rFonts w:hint="cs"/>
                <w:sz w:val="28"/>
                <w:szCs w:val="28"/>
                <w:rtl/>
              </w:rPr>
              <w:t xml:space="preserve">  </w:t>
            </w:r>
            <w:r>
              <w:rPr>
                <w:rFonts w:cs="Times New Roman"/>
                <w:b/>
                <w:bCs/>
                <w:rtl/>
                <w:lang w:bidi="fa-IR"/>
              </w:rPr>
              <w:t>"</w:t>
            </w:r>
            <w:r>
              <w:rPr>
                <w:rFonts w:ascii="Cambria" w:hAnsi="Cambria" w:cs="Cambria" w:hint="cs"/>
                <w:b/>
                <w:bCs/>
                <w:color w:val="FF0000"/>
                <w:sz w:val="28"/>
                <w:szCs w:val="28"/>
                <w:rtl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>مطابق با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u w:val="single"/>
                <w:rtl/>
                <w:lang w:bidi="fa-IR"/>
              </w:rPr>
              <w:t>مشخصات فني ، شرايط خصوصي و الزامات</w:t>
            </w:r>
            <w:r>
              <w:rPr>
                <w:rFonts w:ascii="Cambria" w:hAnsi="Cambria" w:cs="Cambria" w:hint="cs"/>
                <w:b/>
                <w:bCs/>
                <w:u w:val="single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 xml:space="preserve"> اقدام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>نمايد.</w:t>
            </w:r>
            <w:r>
              <w:rPr>
                <w:rFonts w:cs="B Nazanin" w:hint="cs"/>
                <w:b/>
                <w:bCs/>
                <w:lang w:bidi="fa-IR"/>
              </w:rPr>
              <w:t>  </w:t>
            </w:r>
          </w:p>
          <w:p w14:paraId="5E505481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lang w:bidi="fa-IR"/>
              </w:rPr>
              <w:t>**</w:t>
            </w:r>
            <w:r>
              <w:rPr>
                <w:rFonts w:cs="B Nazanin" w:hint="cs"/>
                <w:b/>
                <w:bCs/>
                <w:rtl/>
                <w:lang w:bidi="fa-IR"/>
              </w:rPr>
              <w:t>توجه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lang w:bidi="fa-IR"/>
              </w:rPr>
              <w:t>:</w:t>
            </w:r>
          </w:p>
          <w:p w14:paraId="4AC6D3BF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 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 xml:space="preserve">الف)خواهشمنداست دستورفرمائيدجهت دريافت اسناد ازتاريخ </w:t>
            </w:r>
            <w:r>
              <w:rPr>
                <w:rFonts w:cs="B Nazanin" w:hint="cs"/>
                <w:b/>
                <w:bCs/>
                <w:color w:val="FF0000"/>
                <w:sz w:val="28"/>
                <w:szCs w:val="28"/>
                <w:rtl/>
                <w:lang w:bidi="fa-IR"/>
              </w:rPr>
              <w:t xml:space="preserve">14 / 02/ 1405 </w:t>
            </w:r>
            <w:r>
              <w:rPr>
                <w:rFonts w:cs="B Nazanin" w:hint="cs"/>
                <w:b/>
                <w:bCs/>
                <w:rtl/>
                <w:lang w:bidi="fa-IR"/>
              </w:rPr>
              <w:t>به سامانه تداركات الكترونيكي دولت به آدرس</w:t>
            </w:r>
            <w:r>
              <w:rPr>
                <w:rFonts w:cs="B Nazanin" w:hint="cs"/>
                <w:b/>
                <w:bCs/>
                <w:lang w:bidi="fa-IR"/>
              </w:rPr>
              <w:t> www.setadiran.ir</w:t>
            </w:r>
            <w:r>
              <w:rPr>
                <w:rFonts w:cs="B Nazanin" w:hint="cs"/>
                <w:b/>
                <w:bCs/>
                <w:rtl/>
                <w:lang w:bidi="fa-IR"/>
              </w:rPr>
              <w:t>مراجعه نمايند . با توجه به اينكه كليه مراحل برگزاري استعلام از دريافت اسناد تا ارائه پيشنهاد از طريق سامانه تداركات الكترونيكي دولت برگزارمي گردد ؛ لازم است در صورت عدم عضويت قبلي شركتها در سامانه فوق مراحل ثبت نام در سايت مذكور انجام و نسبت به دريافت گواهي امضاء الكترونيكي اقدام نمايند. شركت كنندگان مي توانند جهت كسب اطلاعات بيشتر با شماره هاي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ascii="Arial" w:eastAsia="Times New Roman" w:hAnsi="Arial" w:cs="B Nazanin"/>
                <w:b/>
                <w:bCs/>
                <w:lang w:bidi="fa-IR"/>
              </w:rPr>
              <w:t> </w:t>
            </w:r>
            <w:r>
              <w:rPr>
                <w:rFonts w:ascii="Arial" w:eastAsia="Times New Roman" w:hAnsi="Arial" w:cs="B Nazanin" w:hint="cs"/>
                <w:b/>
                <w:bCs/>
                <w:rtl/>
                <w:lang w:bidi="fa-IR"/>
              </w:rPr>
              <w:t>33313861- 33313776 33313774-33313758 -33313752 - 076 فاكس :33313775-076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>و داخلي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 xml:space="preserve"> 3000 تماس حاصل فرمايند . ثبت شماره تلفن ، فكس و ايميل از سوي شركت كنندگان در سامانه الزامي مي باشد .</w:t>
            </w:r>
          </w:p>
          <w:p w14:paraId="48B61C08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>ب) بديهي است به پيشنهاداتي كه از طريق سامانه فوق دريافت نگرديده باشد ترتيب اثر داده نخواهد شد .</w:t>
            </w:r>
          </w:p>
          <w:p w14:paraId="0D5E29FD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>ج)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u w:val="single"/>
                <w:rtl/>
                <w:lang w:bidi="fa-IR"/>
              </w:rPr>
              <w:t>بارگذاري ريز مقادير</w:t>
            </w:r>
            <w:r>
              <w:rPr>
                <w:rFonts w:ascii="Cambria" w:hAnsi="Cambria" w:cs="Cambria" w:hint="cs"/>
                <w:b/>
                <w:bCs/>
                <w:u w:val="single"/>
                <w:rtl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u w:val="single"/>
                <w:rtl/>
                <w:lang w:bidi="fa-IR"/>
              </w:rPr>
              <w:t>و همچنين بارگذاري مشخصات فني ، شرايط خصوصي و الزامات پيوست استعلام ( بصورت مهر و امضا شده ) در سامانه الزامي و شرط پذيرش قيمت پيشنهادي ميباشد .</w:t>
            </w:r>
          </w:p>
          <w:p w14:paraId="707D8288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 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>د)</w:t>
            </w:r>
            <w:r>
              <w:rPr>
                <w:rFonts w:hint="cs"/>
                <w:b/>
                <w:bCs/>
                <w:sz w:val="28"/>
                <w:szCs w:val="28"/>
                <w:u w:val="single"/>
                <w:rtl/>
              </w:rPr>
              <w:t> پيشنهاد دهنده ، لازم است 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>آخرين تغييرات روزنامه رسمي</w:t>
            </w:r>
            <w:r>
              <w:rPr>
                <w:rFonts w:hint="cs"/>
                <w:b/>
                <w:bCs/>
                <w:sz w:val="28"/>
                <w:szCs w:val="28"/>
                <w:u w:val="single"/>
                <w:rtl/>
              </w:rPr>
              <w:t> و 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>نمونه امضاي صاحبان امضاي مجاز</w:t>
            </w:r>
            <w:r>
              <w:rPr>
                <w:rFonts w:hint="cs"/>
                <w:b/>
                <w:bCs/>
                <w:sz w:val="28"/>
                <w:szCs w:val="28"/>
                <w:u w:val="single"/>
                <w:rtl/>
              </w:rPr>
              <w:t> ( نمونه پيوست ) در سامانه ستاد بارگذاري نمايد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> .</w:t>
            </w:r>
          </w:p>
          <w:p w14:paraId="1A05A161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>هـ)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FF0000"/>
                <w:rtl/>
                <w:lang w:bidi="fa-IR"/>
              </w:rPr>
              <w:t xml:space="preserve">پيشنهادات واصله در روز دو شنبه مورخ 21 </w:t>
            </w:r>
            <w:r>
              <w:rPr>
                <w:rFonts w:cs="B Nazanin" w:hint="cs"/>
                <w:b/>
                <w:bCs/>
                <w:color w:val="FF0000"/>
                <w:sz w:val="28"/>
                <w:szCs w:val="28"/>
                <w:rtl/>
                <w:lang w:bidi="fa-IR"/>
              </w:rPr>
              <w:t>/ 02 / 1404</w:t>
            </w:r>
            <w:r>
              <w:rPr>
                <w:rFonts w:ascii="Cambria" w:hAnsi="Cambria" w:cs="Cambria" w:hint="cs"/>
                <w:b/>
                <w:bCs/>
                <w:color w:val="FF0000"/>
                <w:sz w:val="28"/>
                <w:szCs w:val="28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FF0000"/>
                <w:rtl/>
                <w:lang w:bidi="fa-IR"/>
              </w:rPr>
              <w:t>بازگشايي خواهد گرديد .</w:t>
            </w:r>
          </w:p>
          <w:p w14:paraId="650CD762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>و)مبلغ پيشنهادي ميبايست بدون احتساب ماليات برارزش افزوده باشد.</w:t>
            </w:r>
          </w:p>
          <w:p w14:paraId="38AFBFF1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>ز)براساس قانون پايانه هاي فروشگاهي و سامانه موديان بشماره 62897 / 113 مورخ 11 / 08 / 1398 مصوب مجلس شوراي اسلامي ، ارسال صورتحساب الكترونيكي الزامي است .</w:t>
            </w:r>
          </w:p>
          <w:p w14:paraId="49634543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ط) در صورتي كه كالا / خدمات داراي گواهينامه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>استاندارد كيفي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rtl/>
                <w:lang w:bidi="fa-IR"/>
              </w:rPr>
              <w:t>و فني هستند ارائه آنها الزامي است .</w:t>
            </w:r>
          </w:p>
          <w:p w14:paraId="0064E479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ي)مدت تحويل كالا </w:t>
            </w:r>
            <w:r>
              <w:rPr>
                <w:rFonts w:hint="cs"/>
                <w:b/>
                <w:bCs/>
                <w:color w:val="FF0000"/>
                <w:rtl/>
                <w:lang w:bidi="fa-IR"/>
              </w:rPr>
              <w:t>2 ماه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cs="B Nazanin" w:hint="cs"/>
                <w:b/>
                <w:bCs/>
                <w:rtl/>
                <w:lang w:bidi="fa-IR"/>
              </w:rPr>
              <w:t>است .</w:t>
            </w:r>
          </w:p>
          <w:p w14:paraId="399DB439" w14:textId="77777777" w:rsidR="00F533DD" w:rsidRDefault="00F533DD">
            <w:pPr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ك)</w:t>
            </w:r>
            <w:r>
              <w:rPr>
                <w:rFonts w:ascii="Cambria" w:hAnsi="Cambria" w:cs="Cambria" w:hint="cs"/>
                <w:b/>
                <w:bCs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  <w:t>الزامات استعلام: (شرط پذيرش)</w:t>
            </w:r>
          </w:p>
          <w:p w14:paraId="7217C65F" w14:textId="77777777" w:rsidR="00F533DD" w:rsidRDefault="00F533DD">
            <w:pPr>
              <w:bidi/>
              <w:ind w:left="120"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رررررB Nazanin" w:hAnsi="رررررB Nazanin" w:cs="B Nazanin" w:hint="cs"/>
                <w:szCs w:val="28"/>
                <w:rtl/>
                <w:lang w:bidi="fa-IR"/>
              </w:rPr>
              <w:t>1-4-</w:t>
            </w: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 ارائه مدارك معتبر دال بر تاييد نفتاليك بودن پايه روغن</w:t>
            </w:r>
          </w:p>
          <w:p w14:paraId="152226AC" w14:textId="77777777" w:rsidR="00F533DD" w:rsidRDefault="00F533DD">
            <w:pPr>
              <w:bidi/>
              <w:ind w:left="412"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2-4- مشخصات فني روغن بايستي مطابق با استاندارد   </w:t>
            </w:r>
            <w:r>
              <w:rPr>
                <w:rFonts w:cs="B Nazanin" w:hint="cs"/>
                <w:sz w:val="28"/>
                <w:szCs w:val="28"/>
                <w:lang w:bidi="fa-IR"/>
              </w:rPr>
              <w:t>IEC60296</w:t>
            </w: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ويرايش 2020باشد و ارائه نتايج آزمايش فوق الزامي است</w:t>
            </w:r>
          </w:p>
          <w:p w14:paraId="5A324736" w14:textId="77777777" w:rsidR="00F533DD" w:rsidRDefault="00F533DD">
            <w:pPr>
              <w:bidi/>
              <w:ind w:left="412"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3-4-تكميل جدول شماره يك و جدول  پيشنهاد قيمت توسط پيشنهاد دهنده الزامي مي باشد</w:t>
            </w:r>
          </w:p>
          <w:p w14:paraId="55E2BB55" w14:textId="77777777" w:rsidR="00F533DD" w:rsidRDefault="00F533DD">
            <w:pPr>
              <w:bidi/>
              <w:ind w:left="412"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4-4-ارائه نتايج آزمايش توسط آزمايشگاه معتبر براساس آخرين ويرايش </w:t>
            </w:r>
            <w:r>
              <w:rPr>
                <w:rFonts w:cs="B Nazanin" w:hint="cs"/>
                <w:sz w:val="28"/>
                <w:szCs w:val="28"/>
                <w:lang w:bidi="fa-IR"/>
              </w:rPr>
              <w:t>IEC60296</w:t>
            </w: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 سال 2020</w:t>
            </w:r>
          </w:p>
          <w:p w14:paraId="7639881D" w14:textId="77777777" w:rsidR="00F533DD" w:rsidRDefault="00F533DD">
            <w:pPr>
              <w:bidi/>
              <w:ind w:left="412"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5-4-ارائه سوابق حداقل دو فروش به شركت هاي برق منطقه اي به همراه رضايتمندي </w:t>
            </w:r>
          </w:p>
          <w:p w14:paraId="1827B161" w14:textId="77777777" w:rsidR="00F533DD" w:rsidRDefault="00F533DD">
            <w:pPr>
              <w:bidi/>
              <w:ind w:left="412"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Theme="minorBidi" w:hAnsiTheme="minorBidi" w:cs="B Nazanin" w:hint="cs"/>
                <w:color w:val="FF0000"/>
                <w:sz w:val="28"/>
                <w:szCs w:val="28"/>
                <w:rtl/>
              </w:rPr>
              <w:t>*</w:t>
            </w:r>
            <w:r>
              <w:rPr>
                <w:rFonts w:ascii="Calibri" w:eastAsia="Calibri" w:hAnsi="Calibri" w:cs="B Nazanin" w:hint="cs"/>
                <w:b/>
                <w:bCs/>
                <w:color w:val="FF0000"/>
                <w:rtl/>
                <w:lang w:bidi="fa-IR"/>
              </w:rPr>
              <w:t>**</w:t>
            </w:r>
            <w:r>
              <w:rPr>
                <w:rFonts w:ascii="Cambria" w:eastAsia="Calibri" w:hAnsi="Cambria" w:cs="Cambria" w:hint="cs"/>
                <w:b/>
                <w:bCs/>
                <w:color w:val="FF0000"/>
                <w:rtl/>
                <w:lang w:bidi="fa-IR"/>
              </w:rPr>
              <w:t> </w:t>
            </w:r>
            <w:r>
              <w:rPr>
                <w:rFonts w:ascii="Cambria" w:eastAsia="Calibri" w:hAnsi="Cambria" w:cs="Cambria" w:hint="cs"/>
                <w:b/>
                <w:bCs/>
                <w:color w:val="FF0000"/>
                <w:u w:val="single"/>
                <w:rtl/>
                <w:lang w:bidi="fa-IR"/>
              </w:rPr>
              <w:t> </w:t>
            </w:r>
            <w:r>
              <w:rPr>
                <w:rFonts w:ascii="Calibri" w:eastAsia="Calibri" w:hAnsi="Calibri" w:cs="B Nazanin" w:hint="cs"/>
                <w:b/>
                <w:bCs/>
                <w:color w:val="FF0000"/>
                <w:u w:val="single"/>
                <w:rtl/>
                <w:lang w:bidi="fa-IR"/>
              </w:rPr>
              <w:t xml:space="preserve">پيشنهاد دهندگان مي توانند در خصوص سوالات فني مربوطه خود ( با آقاي مهندس آذر مهر </w:t>
            </w:r>
            <w:r>
              <w:rPr>
                <w:rFonts w:ascii="Cambria" w:eastAsia="Calibri" w:hAnsi="Cambria" w:cs="Cambria" w:hint="cs"/>
                <w:b/>
                <w:bCs/>
                <w:color w:val="FF0000"/>
                <w:u w:val="single"/>
                <w:rtl/>
                <w:lang w:bidi="fa-IR"/>
              </w:rPr>
              <w:t> </w:t>
            </w:r>
            <w:r>
              <w:rPr>
                <w:rFonts w:ascii="Calibri" w:eastAsia="Calibri" w:hAnsi="Calibri" w:cs="B Nazanin" w:hint="cs"/>
                <w:b/>
                <w:bCs/>
                <w:color w:val="FF0000"/>
                <w:u w:val="single"/>
                <w:rtl/>
                <w:lang w:bidi="fa-IR"/>
              </w:rPr>
              <w:t xml:space="preserve"> با شماره همراه</w:t>
            </w:r>
            <w:r>
              <w:rPr>
                <w:rFonts w:ascii="Cambria" w:eastAsia="Calibri" w:hAnsi="Cambria" w:cs="Cambria" w:hint="cs"/>
                <w:b/>
                <w:bCs/>
                <w:color w:val="FF0000"/>
                <w:u w:val="single"/>
                <w:rtl/>
                <w:lang w:bidi="fa-IR"/>
              </w:rPr>
              <w:t> </w:t>
            </w:r>
            <w:r>
              <w:rPr>
                <w:rFonts w:ascii="Calibri" w:eastAsia="Calibri" w:hAnsi="Calibri" w:cs="B Nazanin" w:hint="cs"/>
                <w:b/>
                <w:bCs/>
                <w:color w:val="FF0000"/>
                <w:u w:val="single"/>
                <w:rtl/>
                <w:lang w:bidi="fa-IR"/>
              </w:rPr>
              <w:t xml:space="preserve"> 09173692852) تماس حاصل فرمايند .</w:t>
            </w:r>
          </w:p>
          <w:p w14:paraId="45CC9EFE" w14:textId="77777777" w:rsidR="00F533DD" w:rsidRDefault="00F533DD">
            <w:pPr>
              <w:tabs>
                <w:tab w:val="right" w:pos="852"/>
              </w:tabs>
              <w:bidi/>
              <w:divId w:val="1573202626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>**** بارگذاري كليه مدارك مستندات فوق در سامانه ستاد الزاميست . در غير اينصورت به پيشنهاد ارائه شده رسيدگي نخواهد شد .</w:t>
            </w:r>
          </w:p>
          <w:p w14:paraId="01BCC3CB" w14:textId="77777777" w:rsidR="0025243C" w:rsidRPr="008E52B6" w:rsidRDefault="0025243C" w:rsidP="0025243C">
            <w:pPr>
              <w:bidi/>
              <w:jc w:val="lowKashida"/>
              <w:rPr>
                <w:rFonts w:cs="B Nazanin"/>
                <w:sz w:val="28"/>
                <w:szCs w:val="28"/>
                <w:lang w:bidi="fa-IR"/>
              </w:rPr>
            </w:pPr>
          </w:p>
        </w:tc>
      </w:tr>
      <w:tr w:rsidR="00780277" w:rsidRPr="008F5DD8" w14:paraId="683F8624" w14:textId="77777777" w:rsidTr="002815CF">
        <w:trPr>
          <w:trHeight w:val="2270"/>
        </w:trPr>
        <w:tc>
          <w:tcPr>
            <w:tcW w:w="5141" w:type="dxa"/>
            <w:shd w:val="clear" w:color="auto" w:fill="auto"/>
          </w:tcPr>
          <w:p w14:paraId="4DBF4181" w14:textId="77777777" w:rsidR="00F533DD" w:rsidRDefault="00F533DD" w:rsidP="00780277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bookmarkStart w:id="3" w:name="lttrApproval"/>
            <w:bookmarkEnd w:id="3"/>
            <w:r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  <w:t xml:space="preserve"> مجيد گل زاده</w:t>
            </w:r>
          </w:p>
          <w:p w14:paraId="1640BD7D" w14:textId="3D40DDC3" w:rsidR="00780277" w:rsidRPr="000762EE" w:rsidRDefault="00F533DD" w:rsidP="00780277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  <w:t>مديرامورتداركات وقراردادها</w:t>
            </w:r>
            <w:r w:rsidR="00780277" w:rsidRPr="008F5DD8">
              <w:rPr>
                <w:rFonts w:cs="B Nazanin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 wp14:anchorId="1104FD35" wp14:editId="50A23748">
                      <wp:simplePos x="0" y="0"/>
                      <wp:positionH relativeFrom="column">
                        <wp:posOffset>167640</wp:posOffset>
                      </wp:positionH>
                      <wp:positionV relativeFrom="page">
                        <wp:posOffset>20320</wp:posOffset>
                      </wp:positionV>
                      <wp:extent cx="1704975" cy="1409700"/>
                      <wp:effectExtent l="0" t="0" r="9525" b="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4975" cy="1409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96216CD" w14:textId="19FFC605" w:rsidR="0025243C" w:rsidRDefault="00F46886" w:rsidP="00562929">
                                  <w:pPr>
                                    <w:bidi/>
                                    <w:jc w:val="center"/>
                                    <w:rPr>
                                      <w:rFonts w:cs="B Nazani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cs="B Nazanin" w:hint="cs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  <w:t xml:space="preserve">        </w:t>
                                  </w:r>
                                  <w:bookmarkStart w:id="4" w:name="lttrApprovalSign"/>
                                  <w:bookmarkEnd w:id="4"/>
                                  <w:r w:rsidR="00F533DD">
                                    <w:rPr>
                                      <w:rFonts w:cs="B Nazanin"/>
                                      <w:b/>
                                      <w:bCs/>
                                      <w:noProof/>
                                      <w:sz w:val="24"/>
                                      <w:szCs w:val="24"/>
                                    </w:rPr>
                                    <w:drawing>
                                      <wp:inline distT="0" distB="0" distL="0" distR="0" wp14:anchorId="045C6DF6" wp14:editId="35D146A1">
                                        <wp:extent cx="1515745" cy="905510"/>
                                        <wp:effectExtent l="0" t="0" r="8255" b="8890"/>
                                        <wp:docPr id="1" name="Picture 1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515745" cy="9055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13116C80" w14:textId="77777777" w:rsidR="002C41B9" w:rsidRPr="002C41B9" w:rsidRDefault="002C41B9" w:rsidP="002C41B9">
                                  <w:pPr>
                                    <w:bidi/>
                                    <w:jc w:val="right"/>
                                    <w:rPr>
                                      <w:rFonts w:cs="B Nazani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1E7C1C8E" w14:textId="77777777" w:rsidR="00562929" w:rsidRPr="00562929" w:rsidRDefault="00562929" w:rsidP="00562929">
                                  <w:pPr>
                                    <w:bidi/>
                                    <w:jc w:val="right"/>
                                    <w:rPr>
                                      <w:rFonts w:cs="B Nazani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1A6033F4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77B5CC3D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14692DA2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220861DE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369F3619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14EB3C9E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1F814394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3D0A57DD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50D97D9E" w14:textId="77777777" w:rsidR="0025243C" w:rsidRDefault="0025243C" w:rsidP="0025243C"/>
                                <w:p w14:paraId="42B5096A" w14:textId="77777777" w:rsidR="0025243C" w:rsidRDefault="0025243C" w:rsidP="0025243C"/>
                                <w:p w14:paraId="3636FA61" w14:textId="77777777" w:rsidR="0025243C" w:rsidRDefault="0025243C" w:rsidP="0025243C"/>
                                <w:p w14:paraId="76303107" w14:textId="77777777" w:rsidR="0025243C" w:rsidRDefault="0025243C" w:rsidP="0025243C"/>
                                <w:p w14:paraId="31D5D8EC" w14:textId="77777777" w:rsidR="0025243C" w:rsidRDefault="0025243C" w:rsidP="0025243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104FD3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13.2pt;margin-top:1.6pt;width:134.25pt;height:111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" fillcolor="white [3201]" stroked="f" strokeweight=".5pt">
                      <v:textbox>
                        <w:txbxContent>
                          <w:p w14:paraId="096216CD" w14:textId="19FFC605" w:rsidR="0025243C" w:rsidRDefault="00F46886" w:rsidP="00562929">
                            <w:pPr>
                              <w:bidi/>
                              <w:jc w:val="center"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       </w:t>
                            </w:r>
                            <w:bookmarkStart w:id="5" w:name="lttrApprovalSign"/>
                            <w:bookmarkEnd w:id="5"/>
                            <w:r w:rsidR="00F533DD">
                              <w:rPr>
                                <w:rFonts w:cs="B Nazanin"/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45C6DF6" wp14:editId="35D146A1">
                                  <wp:extent cx="1515745" cy="905510"/>
                                  <wp:effectExtent l="0" t="0" r="8255" b="8890"/>
                                  <wp:docPr id="1" name="Picture 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15745" cy="9055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3116C80" w14:textId="77777777" w:rsidR="002C41B9" w:rsidRPr="002C41B9" w:rsidRDefault="002C41B9" w:rsidP="002C41B9">
                            <w:pPr>
                              <w:bidi/>
                              <w:jc w:val="right"/>
                              <w:rPr>
                                <w:rFonts w:cs="B Nazanin"/>
                                <w:sz w:val="24"/>
                                <w:szCs w:val="24"/>
                              </w:rPr>
                            </w:pPr>
                          </w:p>
                          <w:p w14:paraId="1E7C1C8E" w14:textId="77777777" w:rsidR="00562929" w:rsidRPr="00562929" w:rsidRDefault="00562929" w:rsidP="00562929">
                            <w:pPr>
                              <w:bidi/>
                              <w:jc w:val="right"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1A6033F4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77B5CC3D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14692DA2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220861DE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369F3619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14EB3C9E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1F814394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3D0A57DD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50D97D9E" w14:textId="77777777" w:rsidR="0025243C" w:rsidRDefault="0025243C" w:rsidP="0025243C"/>
                          <w:p w14:paraId="42B5096A" w14:textId="77777777" w:rsidR="0025243C" w:rsidRDefault="0025243C" w:rsidP="0025243C"/>
                          <w:p w14:paraId="3636FA61" w14:textId="77777777" w:rsidR="0025243C" w:rsidRDefault="0025243C" w:rsidP="0025243C"/>
                          <w:p w14:paraId="76303107" w14:textId="77777777" w:rsidR="0025243C" w:rsidRDefault="0025243C" w:rsidP="0025243C"/>
                          <w:p w14:paraId="31D5D8EC" w14:textId="77777777" w:rsidR="0025243C" w:rsidRDefault="0025243C" w:rsidP="0025243C"/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  <w:tc>
          <w:tcPr>
            <w:tcW w:w="5141" w:type="dxa"/>
            <w:shd w:val="clear" w:color="auto" w:fill="auto"/>
          </w:tcPr>
          <w:p w14:paraId="4CB21E41" w14:textId="77777777" w:rsidR="00780277" w:rsidRPr="000762EE" w:rsidRDefault="00780277" w:rsidP="0025243C">
            <w:pPr>
              <w:bidi/>
              <w:jc w:val="lowKashida"/>
              <w:rPr>
                <w:rFonts w:cs="B Nazanin"/>
                <w:b/>
                <w:bCs/>
                <w:sz w:val="24"/>
                <w:szCs w:val="24"/>
                <w:lang w:bidi="fa-IR"/>
              </w:rPr>
            </w:pPr>
          </w:p>
        </w:tc>
      </w:tr>
      <w:tr w:rsidR="00694938" w:rsidRPr="008F5DD8" w14:paraId="64C0AC44" w14:textId="77777777" w:rsidTr="002815CF">
        <w:trPr>
          <w:trHeight w:val="98"/>
        </w:trPr>
        <w:tc>
          <w:tcPr>
            <w:tcW w:w="10282" w:type="dxa"/>
            <w:gridSpan w:val="2"/>
            <w:shd w:val="clear" w:color="auto" w:fill="auto"/>
          </w:tcPr>
          <w:p w14:paraId="680A0DCF" w14:textId="77777777" w:rsidR="00694938" w:rsidRPr="00694938" w:rsidRDefault="00694938" w:rsidP="0025243C">
            <w:pPr>
              <w:bidi/>
              <w:jc w:val="lowKashida"/>
              <w:rPr>
                <w:rFonts w:cs="B Nazanin"/>
                <w:sz w:val="24"/>
                <w:szCs w:val="24"/>
                <w:lang w:bidi="fa-IR"/>
              </w:rPr>
            </w:pPr>
            <w:bookmarkStart w:id="6" w:name="ReceiversOfCopy"/>
            <w:bookmarkEnd w:id="6"/>
          </w:p>
        </w:tc>
      </w:tr>
    </w:tbl>
    <w:p w14:paraId="4E9DA663" w14:textId="77777777" w:rsidR="00A34D49" w:rsidRDefault="00A34D49" w:rsidP="008E52B6">
      <w:pPr>
        <w:tabs>
          <w:tab w:val="left" w:pos="957"/>
        </w:tabs>
        <w:bidi/>
        <w:rPr>
          <w:rFonts w:cs="B Nazanin"/>
          <w:sz w:val="10"/>
          <w:szCs w:val="10"/>
          <w:rtl/>
          <w:lang w:bidi="fa-IR"/>
        </w:rPr>
      </w:pPr>
    </w:p>
    <w:sectPr w:rsidR="00A34D49" w:rsidSect="00537B37">
      <w:headerReference w:type="default" r:id="rId8"/>
      <w:pgSz w:w="11907" w:h="16839" w:code="9"/>
      <w:pgMar w:top="2240" w:right="1440" w:bottom="1440" w:left="144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2E29EB" w14:textId="77777777" w:rsidR="00B92FFB" w:rsidRDefault="00B92FFB" w:rsidP="002A0D90">
      <w:r>
        <w:separator/>
      </w:r>
    </w:p>
  </w:endnote>
  <w:endnote w:type="continuationSeparator" w:id="0">
    <w:p w14:paraId="75BC2E75" w14:textId="77777777" w:rsidR="00B92FFB" w:rsidRDefault="00B92FFB" w:rsidP="002A0D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subsetted="1" w:fontKey="{46D86E0A-AB7A-4A9D-B009-E337CDF6EE96}"/>
    <w:embedBold r:id="rId2" w:subsetted="1" w:fontKey="{1967FCD5-7AFB-48F2-89B7-5E4466164D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0569F8E9-740B-4F74-A32F-E0DE14C4FCBA}"/>
    <w:embedBold r:id="rId4" w:fontKey="{6BEF871C-91F4-4257-833A-3955FCC2F6F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Bold r:id="rId5" w:subsetted="1" w:fontKey="{4D11BA7B-FA62-48E6-B909-91ACBA8BE45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FECCB3B1-3752-486A-AAB3-974E2F91D544}"/>
    <w:embedBold r:id="rId7" w:fontKey="{080FFB04-FB3A-4DBA-8783-706F23AE780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8" w:subsetted="1" w:fontKey="{1ADBDC41-F82D-446A-B63C-32184024005A}"/>
  </w:font>
  <w:font w:name="رررررB Nazanin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F69F00" w14:textId="77777777" w:rsidR="00B92FFB" w:rsidRDefault="00B92FFB" w:rsidP="002A0D90">
      <w:r>
        <w:separator/>
      </w:r>
    </w:p>
  </w:footnote>
  <w:footnote w:type="continuationSeparator" w:id="0">
    <w:p w14:paraId="56301D77" w14:textId="77777777" w:rsidR="00B92FFB" w:rsidRDefault="00B92FFB" w:rsidP="002A0D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E24ED" w14:textId="77777777" w:rsidR="00F23187" w:rsidRDefault="00594684" w:rsidP="00F23187">
    <w:pPr>
      <w:pStyle w:val="Header"/>
      <w:tabs>
        <w:tab w:val="clear" w:pos="9360"/>
        <w:tab w:val="right" w:pos="9453"/>
      </w:tabs>
      <w:bidi/>
      <w:rPr>
        <w:noProof/>
      </w:rPr>
    </w:pPr>
    <w:r>
      <w:rPr>
        <w:noProof/>
        <w:rtl/>
      </w:rPr>
      <w:ptab w:relativeTo="margin" w:alignment="center" w:leader="none"/>
    </w:r>
    <w:r w:rsidR="00DA7153" w:rsidRPr="00F2685A">
      <w:rPr>
        <w:rFonts w:cs="B Nazanin" w:hint="cs"/>
        <w:noProof/>
        <w:rtl/>
        <w:lang w:bidi="fa-IR"/>
      </w:rPr>
      <w:drawing>
        <wp:anchor distT="0" distB="0" distL="114300" distR="114300" simplePos="0" relativeHeight="251658240" behindDoc="1" locked="0" layoutInCell="1" allowOverlap="1" wp14:anchorId="508330D6" wp14:editId="53F56CF7">
          <wp:simplePos x="0" y="0"/>
          <wp:positionH relativeFrom="column">
            <wp:posOffset>-895350</wp:posOffset>
          </wp:positionH>
          <wp:positionV relativeFrom="paragraph">
            <wp:posOffset>22860</wp:posOffset>
          </wp:positionV>
          <wp:extent cx="7534275" cy="10610850"/>
          <wp:effectExtent l="0" t="0" r="9525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2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275" cy="10610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Style w:val="TableGrid"/>
      <w:tblpPr w:leftFromText="180" w:rightFromText="180" w:vertAnchor="page" w:horzAnchor="page" w:tblpX="283" w:tblpY="796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86"/>
    </w:tblGrid>
    <w:tr w:rsidR="00256FA5" w:rsidRPr="00BE7206" w14:paraId="64339DF1" w14:textId="77777777" w:rsidTr="00F23187">
      <w:trPr>
        <w:trHeight w:val="450"/>
      </w:trPr>
      <w:tc>
        <w:tcPr>
          <w:tcW w:w="1486" w:type="dxa"/>
        </w:tcPr>
        <w:p w14:paraId="7DDB6160" w14:textId="77777777" w:rsidR="00256FA5" w:rsidRPr="00D07F05" w:rsidRDefault="00256FA5" w:rsidP="00F23187">
          <w:pPr>
            <w:bidi/>
            <w:rPr>
              <w:rFonts w:cs="B Nazanin"/>
              <w:noProof/>
              <w:lang w:bidi="fa-IR"/>
            </w:rPr>
          </w:pPr>
        </w:p>
      </w:tc>
    </w:tr>
    <w:tr w:rsidR="003B1C10" w:rsidRPr="00BE7206" w14:paraId="2BA58680" w14:textId="77777777" w:rsidTr="00F23187">
      <w:trPr>
        <w:trHeight w:val="236"/>
      </w:trPr>
      <w:tc>
        <w:tcPr>
          <w:tcW w:w="1486" w:type="dxa"/>
        </w:tcPr>
        <w:p w14:paraId="2B3F04BD" w14:textId="7C884AE4" w:rsidR="003B1C10" w:rsidRPr="00D07F05" w:rsidRDefault="00F533DD" w:rsidP="000D6080">
          <w:pPr>
            <w:bidi/>
            <w:rPr>
              <w:rFonts w:cs="B Nazanin"/>
              <w:noProof/>
              <w:lang w:bidi="fa-IR"/>
            </w:rPr>
          </w:pPr>
          <w:bookmarkStart w:id="7" w:name="lttrDate"/>
          <w:bookmarkEnd w:id="7"/>
          <w:r>
            <w:rPr>
              <w:rFonts w:cs="B Nazanin"/>
              <w:noProof/>
              <w:rtl/>
              <w:lang w:bidi="fa-IR"/>
            </w:rPr>
            <w:t>١٤ / ٠٢ / ١٤٠٥</w:t>
          </w:r>
        </w:p>
      </w:tc>
    </w:tr>
    <w:tr w:rsidR="00256FA5" w:rsidRPr="00BE7206" w14:paraId="286C8951" w14:textId="77777777" w:rsidTr="00F23187">
      <w:trPr>
        <w:trHeight w:val="272"/>
      </w:trPr>
      <w:tc>
        <w:tcPr>
          <w:tcW w:w="1486" w:type="dxa"/>
        </w:tcPr>
        <w:tbl>
          <w:tblPr>
            <w:bidiVisual/>
            <w:tblW w:w="0" w:type="auto"/>
            <w:tblLayout w:type="fixed"/>
            <w:tblLook w:val="0000" w:firstRow="0" w:lastRow="0" w:firstColumn="0" w:lastColumn="0" w:noHBand="0" w:noVBand="0"/>
          </w:tblPr>
          <w:tblGrid>
            <w:gridCol w:w="405"/>
            <w:gridCol w:w="46"/>
            <w:gridCol w:w="207"/>
            <w:gridCol w:w="46"/>
            <w:gridCol w:w="413"/>
          </w:tblGrid>
          <w:tr w:rsidR="00F533DD" w14:paraId="6C655696" w14:textId="77777777" w:rsidTr="00F533DD">
            <w:tblPrEx>
              <w:tblCellMar>
                <w:top w:w="0" w:type="dxa"/>
                <w:bottom w:w="0" w:type="dxa"/>
              </w:tblCellMar>
            </w:tblPrEx>
            <w:tc>
              <w:tcPr>
                <w:tcW w:w="0" w:type="auto"/>
                <w:shd w:val="clear" w:color="auto" w:fill="auto"/>
                <w:tcMar>
                  <w:left w:w="0" w:type="dxa"/>
                  <w:right w:w="0" w:type="dxa"/>
                </w:tcMar>
              </w:tcPr>
              <w:p w14:paraId="0C63B2D0" w14:textId="06B7B6AD" w:rsidR="00F533DD" w:rsidRDefault="00F533DD" w:rsidP="00F23187">
                <w:pPr>
                  <w:framePr w:hSpace="180" w:wrap="around" w:vAnchor="page" w:hAnchor="page" w:x="283" w:y="796"/>
                  <w:bidi/>
                  <w:rPr>
                    <w:rFonts w:cs="B Nazanin"/>
                    <w:noProof/>
                    <w:rtl/>
                    <w:lang w:bidi="fa-IR"/>
                  </w:rPr>
                </w:pPr>
                <w:bookmarkStart w:id="8" w:name="InnerEntityNumber"/>
                <w:bookmarkEnd w:id="8"/>
                <w:r>
                  <w:rPr>
                    <w:rFonts w:cs="B Nazanin"/>
                    <w:noProof/>
                    <w:rtl/>
                    <w:lang w:bidi="fa-IR"/>
                  </w:rPr>
                  <w:t>١٥٣٦</w:t>
                </w:r>
              </w:p>
            </w:tc>
            <w:tc>
              <w:tcPr>
                <w:tcW w:w="0" w:type="auto"/>
                <w:shd w:val="clear" w:color="auto" w:fill="auto"/>
                <w:tcMar>
                  <w:left w:w="0" w:type="dxa"/>
                  <w:right w:w="0" w:type="dxa"/>
                </w:tcMar>
              </w:tcPr>
              <w:p w14:paraId="67CF8BCF" w14:textId="50E7B9D4" w:rsidR="00F533DD" w:rsidRDefault="00F533DD" w:rsidP="00F23187">
                <w:pPr>
                  <w:framePr w:hSpace="180" w:wrap="around" w:vAnchor="page" w:hAnchor="page" w:x="283" w:y="796"/>
                  <w:bidi/>
                  <w:rPr>
                    <w:rFonts w:cs="B Nazanin"/>
                    <w:noProof/>
                    <w:rtl/>
                    <w:lang w:bidi="fa-IR"/>
                  </w:rPr>
                </w:pPr>
                <w:r>
                  <w:rPr>
                    <w:rFonts w:cs="B Nazanin"/>
                    <w:noProof/>
                    <w:rtl/>
                    <w:lang w:bidi="fa-IR"/>
                  </w:rPr>
                  <w:t>/</w:t>
                </w:r>
              </w:p>
            </w:tc>
            <w:tc>
              <w:tcPr>
                <w:tcW w:w="0" w:type="auto"/>
                <w:shd w:val="clear" w:color="auto" w:fill="auto"/>
                <w:tcMar>
                  <w:left w:w="0" w:type="dxa"/>
                  <w:right w:w="0" w:type="dxa"/>
                </w:tcMar>
              </w:tcPr>
              <w:p w14:paraId="20337186" w14:textId="64D0CF95" w:rsidR="00F533DD" w:rsidRDefault="00F533DD" w:rsidP="00F23187">
                <w:pPr>
                  <w:framePr w:hSpace="180" w:wrap="around" w:vAnchor="page" w:hAnchor="page" w:x="283" w:y="796"/>
                  <w:bidi/>
                  <w:rPr>
                    <w:rFonts w:cs="B Nazanin"/>
                    <w:noProof/>
                    <w:rtl/>
                    <w:lang w:bidi="fa-IR"/>
                  </w:rPr>
                </w:pPr>
                <w:r>
                  <w:rPr>
                    <w:rFonts w:cs="B Nazanin"/>
                    <w:noProof/>
                    <w:rtl/>
                    <w:lang w:bidi="fa-IR"/>
                  </w:rPr>
                  <w:t>٣٠</w:t>
                </w:r>
              </w:p>
            </w:tc>
            <w:tc>
              <w:tcPr>
                <w:tcW w:w="0" w:type="auto"/>
                <w:shd w:val="clear" w:color="auto" w:fill="auto"/>
                <w:tcMar>
                  <w:left w:w="0" w:type="dxa"/>
                  <w:right w:w="0" w:type="dxa"/>
                </w:tcMar>
              </w:tcPr>
              <w:p w14:paraId="7096D5AD" w14:textId="39B8719A" w:rsidR="00F533DD" w:rsidRDefault="00F533DD" w:rsidP="00F23187">
                <w:pPr>
                  <w:framePr w:hSpace="180" w:wrap="around" w:vAnchor="page" w:hAnchor="page" w:x="283" w:y="796"/>
                  <w:bidi/>
                  <w:rPr>
                    <w:rFonts w:cs="B Nazanin"/>
                    <w:noProof/>
                    <w:rtl/>
                    <w:lang w:bidi="fa-IR"/>
                  </w:rPr>
                </w:pPr>
                <w:r>
                  <w:rPr>
                    <w:rFonts w:cs="B Nazanin"/>
                    <w:noProof/>
                    <w:rtl/>
                    <w:lang w:bidi="fa-IR"/>
                  </w:rPr>
                  <w:t>/</w:t>
                </w:r>
              </w:p>
            </w:tc>
            <w:tc>
              <w:tcPr>
                <w:tcW w:w="0" w:type="auto"/>
                <w:shd w:val="clear" w:color="auto" w:fill="auto"/>
                <w:tcMar>
                  <w:left w:w="0" w:type="dxa"/>
                  <w:right w:w="0" w:type="dxa"/>
                </w:tcMar>
              </w:tcPr>
              <w:p w14:paraId="6590504C" w14:textId="73EAFF0D" w:rsidR="00F533DD" w:rsidRDefault="00F533DD" w:rsidP="00F23187">
                <w:pPr>
                  <w:framePr w:hSpace="180" w:wrap="around" w:vAnchor="page" w:hAnchor="page" w:x="283" w:y="796"/>
                  <w:bidi/>
                  <w:rPr>
                    <w:rFonts w:cs="B Nazanin"/>
                    <w:noProof/>
                    <w:rtl/>
                    <w:lang w:bidi="fa-IR"/>
                  </w:rPr>
                </w:pPr>
                <w:r>
                  <w:rPr>
                    <w:rFonts w:cs="B Nazanin"/>
                    <w:noProof/>
                    <w:rtl/>
                    <w:lang w:bidi="fa-IR"/>
                  </w:rPr>
                  <w:t>١٤٠٥</w:t>
                </w:r>
              </w:p>
            </w:tc>
          </w:tr>
        </w:tbl>
        <w:p w14:paraId="0825AD0D" w14:textId="77777777" w:rsidR="00256FA5" w:rsidRPr="00BE7206" w:rsidRDefault="00256FA5" w:rsidP="00F23187">
          <w:pPr>
            <w:bidi/>
            <w:rPr>
              <w:rFonts w:cs="B Nazanin"/>
              <w:noProof/>
              <w:lang w:bidi="fa-IR"/>
            </w:rPr>
          </w:pPr>
        </w:p>
      </w:tc>
    </w:tr>
    <w:tr w:rsidR="00256FA5" w:rsidRPr="00BE7206" w14:paraId="3A1BEA28" w14:textId="77777777" w:rsidTr="00F23187">
      <w:trPr>
        <w:trHeight w:val="288"/>
      </w:trPr>
      <w:tc>
        <w:tcPr>
          <w:tcW w:w="1486" w:type="dxa"/>
        </w:tcPr>
        <w:p w14:paraId="66DCA7BD" w14:textId="19479B53" w:rsidR="00256FA5" w:rsidRPr="00BE7206" w:rsidRDefault="00F533DD" w:rsidP="00F23187">
          <w:pPr>
            <w:bidi/>
            <w:rPr>
              <w:rFonts w:cs="B Nazanin"/>
              <w:noProof/>
              <w:lang w:bidi="fa-IR"/>
            </w:rPr>
          </w:pPr>
          <w:bookmarkStart w:id="9" w:name="peyvast"/>
          <w:bookmarkEnd w:id="9"/>
          <w:r>
            <w:rPr>
              <w:rFonts w:cs="B Nazanin"/>
              <w:noProof/>
              <w:rtl/>
              <w:lang w:bidi="fa-IR"/>
            </w:rPr>
            <w:t xml:space="preserve"> دارد</w:t>
          </w:r>
        </w:p>
      </w:tc>
    </w:tr>
  </w:tbl>
  <w:p w14:paraId="5BF2DAF8" w14:textId="77777777" w:rsidR="00256FA5" w:rsidRPr="00BE3FDA" w:rsidRDefault="008C2164" w:rsidP="008C2164">
    <w:pPr>
      <w:pStyle w:val="Header"/>
      <w:tabs>
        <w:tab w:val="clear" w:pos="4680"/>
        <w:tab w:val="clear" w:pos="9360"/>
        <w:tab w:val="left" w:pos="7905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zoom w:percent="100"/>
  <w:embedTrueTypeFonts/>
  <w:embedSystemFonts/>
  <w:saveSubsetFonts/>
  <w:documentProtection w:edit="forms" w:enforcement="1" w:cryptProviderType="rsaAES" w:cryptAlgorithmClass="hash" w:cryptAlgorithmType="typeAny" w:cryptAlgorithmSid="14" w:cryptSpinCount="100000" w:hash="dRZHpuvewJ+44f3YVOV7HwbXhz0Kz4mHKPjaBoT24ifrXFTXMh+GxeMDqKOKezmOlH94dcwl+QkChN9kJ0Abxw==" w:salt="8xaEMQvNLkG6akdACxjjkg==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63EB"/>
    <w:rsid w:val="00025D89"/>
    <w:rsid w:val="00042149"/>
    <w:rsid w:val="00045F88"/>
    <w:rsid w:val="00047E30"/>
    <w:rsid w:val="00050428"/>
    <w:rsid w:val="0005312A"/>
    <w:rsid w:val="00057196"/>
    <w:rsid w:val="00061DF2"/>
    <w:rsid w:val="00072BFB"/>
    <w:rsid w:val="00074120"/>
    <w:rsid w:val="000762EE"/>
    <w:rsid w:val="000A43E9"/>
    <w:rsid w:val="000B7796"/>
    <w:rsid w:val="000C373F"/>
    <w:rsid w:val="000D6080"/>
    <w:rsid w:val="000D71D2"/>
    <w:rsid w:val="000D7D60"/>
    <w:rsid w:val="000E5DF0"/>
    <w:rsid w:val="0010100D"/>
    <w:rsid w:val="00101698"/>
    <w:rsid w:val="00116013"/>
    <w:rsid w:val="00123569"/>
    <w:rsid w:val="001328DC"/>
    <w:rsid w:val="00134548"/>
    <w:rsid w:val="0014165E"/>
    <w:rsid w:val="00143E05"/>
    <w:rsid w:val="00146941"/>
    <w:rsid w:val="00167558"/>
    <w:rsid w:val="00181B48"/>
    <w:rsid w:val="001929BD"/>
    <w:rsid w:val="001A1E3E"/>
    <w:rsid w:val="001B213C"/>
    <w:rsid w:val="001B785E"/>
    <w:rsid w:val="001C3445"/>
    <w:rsid w:val="001D42D1"/>
    <w:rsid w:val="001F2662"/>
    <w:rsid w:val="001F5C1D"/>
    <w:rsid w:val="0022238E"/>
    <w:rsid w:val="00222D80"/>
    <w:rsid w:val="00232648"/>
    <w:rsid w:val="0025243C"/>
    <w:rsid w:val="00256FA5"/>
    <w:rsid w:val="002660B8"/>
    <w:rsid w:val="0026718F"/>
    <w:rsid w:val="002815CF"/>
    <w:rsid w:val="00291E57"/>
    <w:rsid w:val="002A0296"/>
    <w:rsid w:val="002A0D90"/>
    <w:rsid w:val="002C0177"/>
    <w:rsid w:val="002C41B9"/>
    <w:rsid w:val="002C7E0C"/>
    <w:rsid w:val="002D5F5E"/>
    <w:rsid w:val="00302159"/>
    <w:rsid w:val="003021AC"/>
    <w:rsid w:val="0030427A"/>
    <w:rsid w:val="00370219"/>
    <w:rsid w:val="00383DF2"/>
    <w:rsid w:val="003956FF"/>
    <w:rsid w:val="003B1C10"/>
    <w:rsid w:val="003B207E"/>
    <w:rsid w:val="003C3874"/>
    <w:rsid w:val="003C42C2"/>
    <w:rsid w:val="003C444D"/>
    <w:rsid w:val="003D5FFF"/>
    <w:rsid w:val="003E1445"/>
    <w:rsid w:val="003E2983"/>
    <w:rsid w:val="00400188"/>
    <w:rsid w:val="00407C70"/>
    <w:rsid w:val="00430BE2"/>
    <w:rsid w:val="00432D00"/>
    <w:rsid w:val="00446590"/>
    <w:rsid w:val="00470A38"/>
    <w:rsid w:val="00472113"/>
    <w:rsid w:val="00483D94"/>
    <w:rsid w:val="00487D8E"/>
    <w:rsid w:val="004941F8"/>
    <w:rsid w:val="004B3895"/>
    <w:rsid w:val="004B58FC"/>
    <w:rsid w:val="004C0E27"/>
    <w:rsid w:val="004D331A"/>
    <w:rsid w:val="004F3FD9"/>
    <w:rsid w:val="004F7D4E"/>
    <w:rsid w:val="005053A6"/>
    <w:rsid w:val="0051093E"/>
    <w:rsid w:val="00516291"/>
    <w:rsid w:val="00517932"/>
    <w:rsid w:val="00521D01"/>
    <w:rsid w:val="00525C3D"/>
    <w:rsid w:val="00530572"/>
    <w:rsid w:val="00537B37"/>
    <w:rsid w:val="00541C56"/>
    <w:rsid w:val="005528EF"/>
    <w:rsid w:val="0055373B"/>
    <w:rsid w:val="00562929"/>
    <w:rsid w:val="005656F1"/>
    <w:rsid w:val="00573005"/>
    <w:rsid w:val="00576711"/>
    <w:rsid w:val="00583603"/>
    <w:rsid w:val="005863FA"/>
    <w:rsid w:val="005911F4"/>
    <w:rsid w:val="00594684"/>
    <w:rsid w:val="005A457D"/>
    <w:rsid w:val="005A7BF9"/>
    <w:rsid w:val="005D3BE1"/>
    <w:rsid w:val="00610573"/>
    <w:rsid w:val="00612CC0"/>
    <w:rsid w:val="00614A5E"/>
    <w:rsid w:val="0062125E"/>
    <w:rsid w:val="00630281"/>
    <w:rsid w:val="006919EA"/>
    <w:rsid w:val="00694938"/>
    <w:rsid w:val="006B025B"/>
    <w:rsid w:val="006C6DE5"/>
    <w:rsid w:val="006D1F8E"/>
    <w:rsid w:val="006F7EFF"/>
    <w:rsid w:val="00704F59"/>
    <w:rsid w:val="00705886"/>
    <w:rsid w:val="00715DB8"/>
    <w:rsid w:val="00740CC0"/>
    <w:rsid w:val="00746E8D"/>
    <w:rsid w:val="007563EB"/>
    <w:rsid w:val="00761600"/>
    <w:rsid w:val="00766F22"/>
    <w:rsid w:val="00767EE6"/>
    <w:rsid w:val="00770F94"/>
    <w:rsid w:val="00780277"/>
    <w:rsid w:val="007847A2"/>
    <w:rsid w:val="00786DD6"/>
    <w:rsid w:val="00793C97"/>
    <w:rsid w:val="00797130"/>
    <w:rsid w:val="007B776B"/>
    <w:rsid w:val="007C77F4"/>
    <w:rsid w:val="007E5941"/>
    <w:rsid w:val="007E77B2"/>
    <w:rsid w:val="00824945"/>
    <w:rsid w:val="008446FD"/>
    <w:rsid w:val="008452CC"/>
    <w:rsid w:val="00845DF2"/>
    <w:rsid w:val="00855C82"/>
    <w:rsid w:val="008B37F9"/>
    <w:rsid w:val="008C2020"/>
    <w:rsid w:val="008C2164"/>
    <w:rsid w:val="008D1DA8"/>
    <w:rsid w:val="008E52B6"/>
    <w:rsid w:val="008F0F68"/>
    <w:rsid w:val="008F5DD8"/>
    <w:rsid w:val="00900A7C"/>
    <w:rsid w:val="0090384D"/>
    <w:rsid w:val="00905073"/>
    <w:rsid w:val="00915630"/>
    <w:rsid w:val="00942016"/>
    <w:rsid w:val="00944BD6"/>
    <w:rsid w:val="00981A78"/>
    <w:rsid w:val="009A53FE"/>
    <w:rsid w:val="009B6F4B"/>
    <w:rsid w:val="009C3DB6"/>
    <w:rsid w:val="009E2911"/>
    <w:rsid w:val="00A11CEE"/>
    <w:rsid w:val="00A16B10"/>
    <w:rsid w:val="00A1723E"/>
    <w:rsid w:val="00A202CF"/>
    <w:rsid w:val="00A30581"/>
    <w:rsid w:val="00A34D49"/>
    <w:rsid w:val="00A454EF"/>
    <w:rsid w:val="00A53522"/>
    <w:rsid w:val="00A6180C"/>
    <w:rsid w:val="00A62386"/>
    <w:rsid w:val="00A660FD"/>
    <w:rsid w:val="00A72A67"/>
    <w:rsid w:val="00A73011"/>
    <w:rsid w:val="00A7708E"/>
    <w:rsid w:val="00A7711A"/>
    <w:rsid w:val="00AA0186"/>
    <w:rsid w:val="00AA6988"/>
    <w:rsid w:val="00AC3A78"/>
    <w:rsid w:val="00AC63EF"/>
    <w:rsid w:val="00AE0758"/>
    <w:rsid w:val="00AE0A24"/>
    <w:rsid w:val="00AF149A"/>
    <w:rsid w:val="00AF423B"/>
    <w:rsid w:val="00AF52ED"/>
    <w:rsid w:val="00AF5896"/>
    <w:rsid w:val="00B00157"/>
    <w:rsid w:val="00B01F6F"/>
    <w:rsid w:val="00B023FF"/>
    <w:rsid w:val="00B03CEB"/>
    <w:rsid w:val="00B1306E"/>
    <w:rsid w:val="00B20CFA"/>
    <w:rsid w:val="00B47533"/>
    <w:rsid w:val="00B67657"/>
    <w:rsid w:val="00B83F41"/>
    <w:rsid w:val="00B867D0"/>
    <w:rsid w:val="00B87BDD"/>
    <w:rsid w:val="00B92FFB"/>
    <w:rsid w:val="00B93899"/>
    <w:rsid w:val="00BC58B2"/>
    <w:rsid w:val="00BD255A"/>
    <w:rsid w:val="00BE322A"/>
    <w:rsid w:val="00BE3FDA"/>
    <w:rsid w:val="00BE7206"/>
    <w:rsid w:val="00BF60D0"/>
    <w:rsid w:val="00C173FE"/>
    <w:rsid w:val="00C22621"/>
    <w:rsid w:val="00C231AD"/>
    <w:rsid w:val="00C3013F"/>
    <w:rsid w:val="00C417A4"/>
    <w:rsid w:val="00C42464"/>
    <w:rsid w:val="00C52F41"/>
    <w:rsid w:val="00C55847"/>
    <w:rsid w:val="00C63C38"/>
    <w:rsid w:val="00C900F5"/>
    <w:rsid w:val="00CA1A5F"/>
    <w:rsid w:val="00CB3B1F"/>
    <w:rsid w:val="00CD7977"/>
    <w:rsid w:val="00CE645E"/>
    <w:rsid w:val="00CF2A19"/>
    <w:rsid w:val="00D07F05"/>
    <w:rsid w:val="00D12552"/>
    <w:rsid w:val="00D145C9"/>
    <w:rsid w:val="00D15F35"/>
    <w:rsid w:val="00D21DAD"/>
    <w:rsid w:val="00D37DEC"/>
    <w:rsid w:val="00D52C7C"/>
    <w:rsid w:val="00D60EAC"/>
    <w:rsid w:val="00D757EB"/>
    <w:rsid w:val="00D7616F"/>
    <w:rsid w:val="00D8043B"/>
    <w:rsid w:val="00D84188"/>
    <w:rsid w:val="00DA7153"/>
    <w:rsid w:val="00DC0D54"/>
    <w:rsid w:val="00DC38B9"/>
    <w:rsid w:val="00DD0920"/>
    <w:rsid w:val="00DD2B5E"/>
    <w:rsid w:val="00DD551D"/>
    <w:rsid w:val="00DD7E79"/>
    <w:rsid w:val="00E05FD5"/>
    <w:rsid w:val="00E07F2C"/>
    <w:rsid w:val="00E3485F"/>
    <w:rsid w:val="00E41DC1"/>
    <w:rsid w:val="00E5073C"/>
    <w:rsid w:val="00E6078A"/>
    <w:rsid w:val="00E8185B"/>
    <w:rsid w:val="00E84272"/>
    <w:rsid w:val="00E87446"/>
    <w:rsid w:val="00E920A9"/>
    <w:rsid w:val="00EA3470"/>
    <w:rsid w:val="00EA3D25"/>
    <w:rsid w:val="00EB4BCA"/>
    <w:rsid w:val="00EB7B58"/>
    <w:rsid w:val="00EE1C90"/>
    <w:rsid w:val="00EF7EE9"/>
    <w:rsid w:val="00F033D4"/>
    <w:rsid w:val="00F036C0"/>
    <w:rsid w:val="00F1203A"/>
    <w:rsid w:val="00F12634"/>
    <w:rsid w:val="00F23187"/>
    <w:rsid w:val="00F2685A"/>
    <w:rsid w:val="00F46886"/>
    <w:rsid w:val="00F47D1E"/>
    <w:rsid w:val="00F533DD"/>
    <w:rsid w:val="00F62511"/>
    <w:rsid w:val="00F71CED"/>
    <w:rsid w:val="00F75847"/>
    <w:rsid w:val="00F849E1"/>
    <w:rsid w:val="00F860E3"/>
    <w:rsid w:val="00F92D14"/>
    <w:rsid w:val="00F92DF5"/>
    <w:rsid w:val="00FD0482"/>
    <w:rsid w:val="00FD7BB8"/>
    <w:rsid w:val="00FE241C"/>
    <w:rsid w:val="00FF54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1036B51"/>
  <w15:docId w15:val="{F591C673-D426-4952-8541-19724ECA56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058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A0D9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A0D90"/>
  </w:style>
  <w:style w:type="paragraph" w:styleId="Footer">
    <w:name w:val="footer"/>
    <w:basedOn w:val="Normal"/>
    <w:link w:val="FooterChar"/>
    <w:uiPriority w:val="99"/>
    <w:unhideWhenUsed/>
    <w:rsid w:val="002A0D9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A0D90"/>
  </w:style>
  <w:style w:type="paragraph" w:styleId="BalloonText">
    <w:name w:val="Balloon Text"/>
    <w:basedOn w:val="Normal"/>
    <w:link w:val="BalloonTextChar"/>
    <w:uiPriority w:val="99"/>
    <w:semiHidden/>
    <w:unhideWhenUsed/>
    <w:rsid w:val="00AF423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423B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F533D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311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5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202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7A60EF-E975-4B79-8030-0680D70B07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376</Words>
  <Characters>2147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Novin Pendar</Company>
  <LinksUpToDate>false</LinksUpToDate>
  <CharactersWithSpaces>2518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saeed</dc:creator>
  <cp:keywords>Ican</cp:keywords>
  <cp:lastModifiedBy>Farzin APP</cp:lastModifiedBy>
  <cp:revision>4</cp:revision>
  <dcterms:created xsi:type="dcterms:W3CDTF">2024-10-12T06:06:00Z</dcterms:created>
  <dcterms:modified xsi:type="dcterms:W3CDTF">2026-05-04T09:50:00Z</dcterms:modified>
</cp:coreProperties>
</file>