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54428" w14:textId="58D63B85" w:rsidR="008C684D" w:rsidRPr="00C062BD" w:rsidRDefault="008C684D" w:rsidP="00415426">
      <w:pPr>
        <w:bidi/>
        <w:jc w:val="center"/>
        <w:rPr>
          <w:rFonts w:cs="B Titr"/>
          <w:color w:val="000000" w:themeColor="text1"/>
          <w:rtl/>
          <w:lang w:bidi="fa-IR"/>
        </w:rPr>
      </w:pPr>
    </w:p>
    <w:p w14:paraId="7419E31D" w14:textId="28F0B028" w:rsidR="00D441E9" w:rsidRDefault="00666514" w:rsidP="00666514">
      <w:pPr>
        <w:bidi/>
        <w:jc w:val="center"/>
        <w:rPr>
          <w:rFonts w:cs="B Titr"/>
          <w:color w:val="000000" w:themeColor="text1"/>
          <w:sz w:val="28"/>
          <w:szCs w:val="28"/>
          <w:rtl/>
          <w:lang w:bidi="fa-IR"/>
        </w:rPr>
      </w:pPr>
      <w:r w:rsidRPr="00C062BD">
        <w:rPr>
          <w:rFonts w:cs="B Titr" w:hint="cs"/>
          <w:color w:val="000000" w:themeColor="text1"/>
          <w:rtl/>
          <w:lang w:bidi="fa-IR"/>
        </w:rPr>
        <w:t>تعمیر و بهسازی ساختمان</w:t>
      </w:r>
      <w:r>
        <w:rPr>
          <w:rFonts w:cs="B Titr" w:hint="cs"/>
          <w:color w:val="000000" w:themeColor="text1"/>
          <w:rtl/>
          <w:lang w:bidi="fa-IR"/>
        </w:rPr>
        <w:t>های</w:t>
      </w:r>
      <w:r w:rsidRPr="00C062BD">
        <w:rPr>
          <w:rFonts w:cs="B Titr" w:hint="cs"/>
          <w:color w:val="000000" w:themeColor="text1"/>
          <w:rtl/>
          <w:lang w:bidi="fa-IR"/>
        </w:rPr>
        <w:t xml:space="preserve"> ادار</w:t>
      </w:r>
      <w:r>
        <w:rPr>
          <w:rFonts w:cs="B Titr" w:hint="cs"/>
          <w:color w:val="000000" w:themeColor="text1"/>
          <w:rtl/>
          <w:lang w:bidi="fa-IR"/>
        </w:rPr>
        <w:t>ه</w:t>
      </w:r>
      <w:r w:rsidRPr="00C062BD">
        <w:rPr>
          <w:rFonts w:cs="B Titr" w:hint="cs"/>
          <w:color w:val="000000" w:themeColor="text1"/>
          <w:rtl/>
          <w:lang w:bidi="fa-IR"/>
        </w:rPr>
        <w:t xml:space="preserve"> دامپزشکی شهرستان</w:t>
      </w:r>
      <w:r>
        <w:rPr>
          <w:rFonts w:cs="B Titr" w:hint="cs"/>
          <w:color w:val="000000" w:themeColor="text1"/>
          <w:rtl/>
          <w:lang w:bidi="fa-IR"/>
        </w:rPr>
        <w:t xml:space="preserve"> سرپل ذهاب</w:t>
      </w:r>
    </w:p>
    <w:tbl>
      <w:tblPr>
        <w:tblStyle w:val="TableGrid"/>
        <w:tblpPr w:leftFromText="180" w:rightFromText="180" w:vertAnchor="page" w:horzAnchor="margin" w:tblpXSpec="center" w:tblpY="1771"/>
        <w:bidiVisual/>
        <w:tblW w:w="115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7"/>
        <w:gridCol w:w="5456"/>
        <w:gridCol w:w="1151"/>
        <w:gridCol w:w="1033"/>
        <w:gridCol w:w="1124"/>
        <w:gridCol w:w="2129"/>
      </w:tblGrid>
      <w:tr w:rsidR="00134259" w:rsidRPr="00C062BD" w14:paraId="7F857C0E" w14:textId="77777777" w:rsidTr="006C75B2">
        <w:trPr>
          <w:trHeight w:val="719"/>
        </w:trPr>
        <w:tc>
          <w:tcPr>
            <w:tcW w:w="627" w:type="dxa"/>
            <w:vAlign w:val="center"/>
          </w:tcPr>
          <w:p w14:paraId="5B833262" w14:textId="77777777" w:rsidR="0056075E" w:rsidRPr="00C062BD" w:rsidRDefault="0056075E" w:rsidP="0056075E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5456" w:type="dxa"/>
            <w:vAlign w:val="center"/>
          </w:tcPr>
          <w:p w14:paraId="5330AE32" w14:textId="77777777" w:rsidR="0056075E" w:rsidRPr="00C062BD" w:rsidRDefault="0056075E" w:rsidP="0056075E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>شرح مقادیر</w:t>
            </w:r>
          </w:p>
        </w:tc>
        <w:tc>
          <w:tcPr>
            <w:tcW w:w="1151" w:type="dxa"/>
            <w:vAlign w:val="center"/>
          </w:tcPr>
          <w:p w14:paraId="0D9790C7" w14:textId="77777777" w:rsidR="0056075E" w:rsidRPr="00C062BD" w:rsidRDefault="0056075E" w:rsidP="0056075E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>مقدار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0A99E941" w14:textId="77777777" w:rsidR="0056075E" w:rsidRDefault="0056075E" w:rsidP="0056075E">
            <w:pPr>
              <w:bidi/>
              <w:jc w:val="center"/>
              <w:rPr>
                <w:rFonts w:cs="B Titr"/>
                <w:color w:val="000000" w:themeColor="text1"/>
                <w:sz w:val="12"/>
                <w:szCs w:val="12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2"/>
                <w:szCs w:val="12"/>
                <w:rtl/>
                <w:lang w:bidi="fa-IR"/>
              </w:rPr>
              <w:t xml:space="preserve">قیمت واحد </w:t>
            </w:r>
            <w:r>
              <w:rPr>
                <w:rFonts w:cs="B Titr" w:hint="cs"/>
                <w:color w:val="000000" w:themeColor="text1"/>
                <w:sz w:val="12"/>
                <w:szCs w:val="12"/>
                <w:rtl/>
                <w:lang w:bidi="fa-IR"/>
              </w:rPr>
              <w:t xml:space="preserve">   </w:t>
            </w:r>
          </w:p>
          <w:p w14:paraId="4D96169D" w14:textId="77777777" w:rsidR="0056075E" w:rsidRPr="00C062BD" w:rsidRDefault="0056075E" w:rsidP="0056075E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2"/>
                <w:szCs w:val="12"/>
                <w:rtl/>
                <w:lang w:bidi="fa-IR"/>
              </w:rPr>
              <w:t>( ريال )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E6120" w14:textId="77777777" w:rsidR="0056075E" w:rsidRDefault="0056075E" w:rsidP="0056075E">
            <w:pPr>
              <w:bidi/>
              <w:jc w:val="center"/>
              <w:rPr>
                <w:rFonts w:cs="B Titr"/>
                <w:color w:val="000000" w:themeColor="text1"/>
                <w:sz w:val="12"/>
                <w:szCs w:val="12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2"/>
                <w:szCs w:val="12"/>
                <w:rtl/>
                <w:lang w:bidi="fa-IR"/>
              </w:rPr>
              <w:t xml:space="preserve">قیمت کل </w:t>
            </w:r>
          </w:p>
          <w:p w14:paraId="0110C52C" w14:textId="77777777" w:rsidR="0056075E" w:rsidRPr="00C062BD" w:rsidRDefault="0056075E" w:rsidP="0056075E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2"/>
                <w:szCs w:val="12"/>
                <w:rtl/>
                <w:lang w:bidi="fa-IR"/>
              </w:rPr>
              <w:t>( ريال )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14:paraId="7B68D377" w14:textId="77777777" w:rsidR="0056075E" w:rsidRPr="00C062BD" w:rsidRDefault="0056075E" w:rsidP="0056075E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4"/>
                <w:szCs w:val="14"/>
                <w:rtl/>
                <w:lang w:bidi="fa-IR"/>
              </w:rPr>
              <w:t>توضیحات</w:t>
            </w:r>
          </w:p>
        </w:tc>
      </w:tr>
      <w:tr w:rsidR="00134259" w:rsidRPr="00C062BD" w14:paraId="4FF658C4" w14:textId="77777777" w:rsidTr="006C75B2">
        <w:trPr>
          <w:trHeight w:val="812"/>
        </w:trPr>
        <w:tc>
          <w:tcPr>
            <w:tcW w:w="627" w:type="dxa"/>
            <w:vAlign w:val="center"/>
          </w:tcPr>
          <w:p w14:paraId="20E62D30" w14:textId="77777777" w:rsidR="0056075E" w:rsidRDefault="0056075E" w:rsidP="0056075E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5456" w:type="dxa"/>
            <w:vAlign w:val="center"/>
          </w:tcPr>
          <w:p w14:paraId="39603F6A" w14:textId="77777777" w:rsidR="0056075E" w:rsidRDefault="0056075E" w:rsidP="0056075E">
            <w:pPr>
              <w:bidi/>
              <w:jc w:val="center"/>
              <w:rPr>
                <w:rFonts w:cs="B Zar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>تهیه و نصب کنتور برق 25 آمپر تک فاز کاربری مسکونی به همراه اشتراک از اداره برق</w:t>
            </w:r>
          </w:p>
        </w:tc>
        <w:tc>
          <w:tcPr>
            <w:tcW w:w="1151" w:type="dxa"/>
            <w:vAlign w:val="center"/>
          </w:tcPr>
          <w:p w14:paraId="3C6D8918" w14:textId="77777777" w:rsidR="0056075E" w:rsidRPr="00835D99" w:rsidRDefault="0056075E" w:rsidP="0056075E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835D99">
              <w:rPr>
                <w:rFonts w:cs="B Zar" w:hint="cs"/>
                <w:color w:val="000000" w:themeColor="text1"/>
                <w:rtl/>
                <w:lang w:bidi="fa-IR"/>
              </w:rPr>
              <w:t>2 مورد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5131316A" w14:textId="551AD904" w:rsidR="0056075E" w:rsidRPr="00835D99" w:rsidRDefault="0056075E" w:rsidP="0056075E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18539" w14:textId="509A9389" w:rsidR="0056075E" w:rsidRPr="00C062BD" w:rsidRDefault="0056075E" w:rsidP="0056075E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14:paraId="57A0D41E" w14:textId="26157482" w:rsidR="0056075E" w:rsidRPr="00C062BD" w:rsidRDefault="00B072FD" w:rsidP="0056075E">
            <w:pPr>
              <w:bidi/>
              <w:jc w:val="center"/>
              <w:rPr>
                <w:rFonts w:cs="B Zar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>هزینه اشتراک مطابق پیوست به همراه هزینه خرید کنتور</w:t>
            </w:r>
          </w:p>
        </w:tc>
      </w:tr>
      <w:tr w:rsidR="00134259" w:rsidRPr="00C062BD" w14:paraId="659222C4" w14:textId="77777777" w:rsidTr="006C75B2">
        <w:trPr>
          <w:trHeight w:val="812"/>
        </w:trPr>
        <w:tc>
          <w:tcPr>
            <w:tcW w:w="627" w:type="dxa"/>
            <w:vAlign w:val="center"/>
          </w:tcPr>
          <w:p w14:paraId="38B83730" w14:textId="77777777" w:rsidR="0056075E" w:rsidRDefault="0056075E" w:rsidP="0056075E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5456" w:type="dxa"/>
            <w:vAlign w:val="center"/>
          </w:tcPr>
          <w:p w14:paraId="0E29FA11" w14:textId="77777777" w:rsidR="0056075E" w:rsidRDefault="0056075E" w:rsidP="0056075E">
            <w:pPr>
              <w:bidi/>
              <w:jc w:val="center"/>
              <w:rPr>
                <w:rFonts w:cs="B Zar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تهیه و وصل کابل برق مفتولی مسی 4در 4 از کنتور برق درب حیاط تا واحدهای مسکونی </w:t>
            </w:r>
          </w:p>
        </w:tc>
        <w:tc>
          <w:tcPr>
            <w:tcW w:w="1151" w:type="dxa"/>
            <w:vAlign w:val="center"/>
          </w:tcPr>
          <w:p w14:paraId="7B6B188B" w14:textId="77777777" w:rsidR="0056075E" w:rsidRPr="00835D99" w:rsidRDefault="0056075E" w:rsidP="0056075E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835D99">
              <w:rPr>
                <w:rFonts w:cs="B Zar" w:hint="cs"/>
                <w:color w:val="000000" w:themeColor="text1"/>
                <w:rtl/>
                <w:lang w:bidi="fa-IR"/>
              </w:rPr>
              <w:t xml:space="preserve">150 متر طول 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56997971" w14:textId="7C97D169" w:rsidR="0056075E" w:rsidRPr="00835D99" w:rsidRDefault="0056075E" w:rsidP="0056075E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4C216" w14:textId="02045E07" w:rsidR="0056075E" w:rsidRPr="00C062BD" w:rsidRDefault="0056075E" w:rsidP="0056075E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14:paraId="75269E41" w14:textId="77777777" w:rsidR="0056075E" w:rsidRPr="00C062BD" w:rsidRDefault="0056075E" w:rsidP="0056075E">
            <w:pPr>
              <w:bidi/>
              <w:jc w:val="center"/>
              <w:rPr>
                <w:rFonts w:cs="B Zar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>به همراه نصب بست و پیچ و رول پلاک</w:t>
            </w:r>
          </w:p>
        </w:tc>
      </w:tr>
      <w:tr w:rsidR="0056075E" w:rsidRPr="00C062BD" w14:paraId="320BC82C" w14:textId="77777777" w:rsidTr="006C75B2">
        <w:tc>
          <w:tcPr>
            <w:tcW w:w="7234" w:type="dxa"/>
            <w:gridSpan w:val="3"/>
            <w:vAlign w:val="center"/>
          </w:tcPr>
          <w:p w14:paraId="324C9C7C" w14:textId="0F012EE0" w:rsidR="0056075E" w:rsidRPr="00C062BD" w:rsidRDefault="0056075E" w:rsidP="0056075E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C062BD">
              <w:rPr>
                <w:rFonts w:cs="B Zar" w:hint="cs"/>
                <w:color w:val="000000" w:themeColor="text1"/>
                <w:rtl/>
                <w:lang w:bidi="fa-IR"/>
              </w:rPr>
              <w:t>جمع کل قیمت پیشنهادی</w:t>
            </w:r>
            <w:r w:rsidR="00134259">
              <w:rPr>
                <w:rFonts w:cs="B Zar" w:hint="cs"/>
                <w:color w:val="000000" w:themeColor="text1"/>
                <w:rtl/>
                <w:lang w:bidi="fa-IR"/>
              </w:rPr>
              <w:t xml:space="preserve"> ریال</w:t>
            </w:r>
            <w:r w:rsidRPr="00C062BD">
              <w:rPr>
                <w:rFonts w:cs="B Zar" w:hint="cs"/>
                <w:color w:val="000000" w:themeColor="text1"/>
                <w:rtl/>
                <w:lang w:bidi="fa-IR"/>
              </w:rPr>
              <w:t xml:space="preserve"> 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401C0E60" w14:textId="77777777" w:rsidR="0056075E" w:rsidRPr="00C062BD" w:rsidRDefault="0056075E" w:rsidP="0056075E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03DBD" w14:textId="77777777" w:rsidR="0056075E" w:rsidRPr="00C062BD" w:rsidRDefault="0056075E" w:rsidP="0056075E">
            <w:pPr>
              <w:bidi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  <w:vAlign w:val="center"/>
          </w:tcPr>
          <w:p w14:paraId="7A2D2C5C" w14:textId="6749A30E" w:rsidR="0056075E" w:rsidRPr="00C062BD" w:rsidRDefault="0056075E" w:rsidP="0056075E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C062BD">
              <w:rPr>
                <w:rFonts w:cs="B Zar" w:hint="cs"/>
                <w:color w:val="000000" w:themeColor="text1"/>
                <w:rtl/>
                <w:lang w:bidi="fa-IR"/>
              </w:rPr>
              <w:t>ریال</w:t>
            </w:r>
          </w:p>
        </w:tc>
      </w:tr>
    </w:tbl>
    <w:p w14:paraId="76145C9E" w14:textId="77777777" w:rsidR="00134259" w:rsidRDefault="00643DBA" w:rsidP="00666514">
      <w:pPr>
        <w:bidi/>
        <w:rPr>
          <w:rFonts w:cs="B Titr"/>
          <w:color w:val="000000" w:themeColor="text1"/>
          <w:sz w:val="28"/>
          <w:szCs w:val="28"/>
          <w:rtl/>
          <w:lang w:bidi="fa-IR"/>
        </w:rPr>
      </w:pPr>
      <w:r>
        <w:rPr>
          <w:rFonts w:cs="B Titr" w:hint="cs"/>
          <w:color w:val="000000" w:themeColor="text1"/>
          <w:sz w:val="28"/>
          <w:szCs w:val="28"/>
          <w:rtl/>
          <w:lang w:bidi="fa-IR"/>
        </w:rPr>
        <w:t xml:space="preserve">  </w:t>
      </w:r>
    </w:p>
    <w:p w14:paraId="635133CF" w14:textId="233CFF21" w:rsidR="00643DBA" w:rsidRDefault="00643DBA" w:rsidP="00134259">
      <w:pPr>
        <w:bidi/>
        <w:rPr>
          <w:rFonts w:cs="B Titr"/>
          <w:color w:val="000000" w:themeColor="text1"/>
          <w:sz w:val="28"/>
          <w:szCs w:val="28"/>
          <w:rtl/>
          <w:lang w:bidi="fa-IR"/>
        </w:rPr>
      </w:pPr>
      <w:r>
        <w:rPr>
          <w:rFonts w:cs="B Titr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C062BD">
        <w:rPr>
          <w:rFonts w:cs="B Titr" w:hint="cs"/>
          <w:color w:val="000000" w:themeColor="text1"/>
          <w:sz w:val="28"/>
          <w:szCs w:val="28"/>
          <w:rtl/>
          <w:lang w:bidi="fa-IR"/>
        </w:rPr>
        <w:t>مهر و امضاء پیمانکار</w:t>
      </w:r>
    </w:p>
    <w:p w14:paraId="2214AB03" w14:textId="37225677" w:rsidR="00D46A05" w:rsidRDefault="00D46A05" w:rsidP="00D46A05">
      <w:pPr>
        <w:bidi/>
        <w:jc w:val="lowKashida"/>
        <w:rPr>
          <w:rFonts w:cs="B Zar"/>
          <w:b/>
          <w:bCs/>
          <w:color w:val="000000" w:themeColor="text1"/>
          <w:sz w:val="18"/>
          <w:szCs w:val="18"/>
          <w:rtl/>
          <w:lang w:bidi="fa-IR"/>
        </w:rPr>
      </w:pPr>
      <w:r>
        <w:rPr>
          <w:rFonts w:cs="B Zar" w:hint="cs"/>
          <w:b/>
          <w:bCs/>
          <w:color w:val="000000" w:themeColor="text1"/>
          <w:sz w:val="18"/>
          <w:szCs w:val="18"/>
          <w:rtl/>
          <w:lang w:bidi="fa-IR"/>
        </w:rPr>
        <w:t>*کلیه کسورات قانونی به عهده پیمانکار بوده و فقط مالیات بر ارزش افزوده  در صورت شمولیت پیمانکار به عهده کارفرما می باشد و قرارداد پیمان از محل اعتبارات تملک دارایی سرمایه ای استانی تعمیر و تجهیز واحدهای فنی بصورت نقدی قابل پرداخت می باشد.</w:t>
      </w:r>
    </w:p>
    <w:p w14:paraId="181034F6" w14:textId="77777777" w:rsidR="00AC6377" w:rsidRPr="00AC6377" w:rsidRDefault="00AC6377" w:rsidP="00AC6377">
      <w:pPr>
        <w:bidi/>
        <w:jc w:val="both"/>
        <w:rPr>
          <w:rFonts w:cs="B Zar"/>
          <w:b/>
          <w:bCs/>
          <w:color w:val="000000" w:themeColor="text1"/>
          <w:sz w:val="18"/>
          <w:szCs w:val="18"/>
          <w:rtl/>
          <w:lang w:bidi="fa-IR"/>
        </w:rPr>
      </w:pPr>
      <w:r w:rsidRPr="00AC6377">
        <w:rPr>
          <w:rFonts w:cs="B Zar" w:hint="cs"/>
          <w:b/>
          <w:bCs/>
          <w:color w:val="000000" w:themeColor="text1"/>
          <w:sz w:val="18"/>
          <w:szCs w:val="18"/>
          <w:rtl/>
          <w:lang w:bidi="fa-IR"/>
        </w:rPr>
        <w:t>اعلام قیمت در سامانه تدارکات الکترونیکی دولت میبایست بدون احتساب مالیات بر ارزش افزوده در نظر گرفته شود.</w:t>
      </w:r>
    </w:p>
    <w:p w14:paraId="40CC7BA9" w14:textId="6C6F299E" w:rsidR="00AC6377" w:rsidRPr="00AC6377" w:rsidRDefault="00AC6377" w:rsidP="00AC6377">
      <w:pPr>
        <w:bidi/>
        <w:jc w:val="both"/>
        <w:rPr>
          <w:rFonts w:cs="B Zar"/>
          <w:b/>
          <w:bCs/>
          <w:color w:val="000000" w:themeColor="text1"/>
          <w:sz w:val="18"/>
          <w:szCs w:val="18"/>
          <w:rtl/>
          <w:lang w:bidi="fa-IR"/>
        </w:rPr>
      </w:pPr>
      <w:r w:rsidRPr="00AC6377">
        <w:rPr>
          <w:rFonts w:cs="B Zar" w:hint="cs"/>
          <w:b/>
          <w:bCs/>
          <w:color w:val="000000" w:themeColor="text1"/>
          <w:sz w:val="18"/>
          <w:szCs w:val="18"/>
          <w:rtl/>
          <w:lang w:bidi="fa-IR"/>
        </w:rPr>
        <w:t xml:space="preserve">هیچ گونه تعدیل، ضرایب ، تجهیز کارگاه و افزایش قیمت مشمول پیمان فوق نمی گردد. </w:t>
      </w:r>
    </w:p>
    <w:p w14:paraId="7FB0E85E" w14:textId="77777777" w:rsidR="00AC6377" w:rsidRPr="00AC6377" w:rsidRDefault="00AC6377" w:rsidP="00AC6377">
      <w:pPr>
        <w:bidi/>
        <w:jc w:val="both"/>
        <w:rPr>
          <w:rFonts w:cs="B Zar"/>
          <w:b/>
          <w:bCs/>
          <w:color w:val="000000" w:themeColor="text1"/>
          <w:sz w:val="18"/>
          <w:szCs w:val="18"/>
          <w:rtl/>
          <w:lang w:bidi="fa-IR"/>
        </w:rPr>
      </w:pPr>
      <w:r w:rsidRPr="00AC6377">
        <w:rPr>
          <w:rFonts w:cs="B Zar" w:hint="cs"/>
          <w:b/>
          <w:bCs/>
          <w:color w:val="000000" w:themeColor="text1"/>
          <w:sz w:val="18"/>
          <w:szCs w:val="18"/>
          <w:rtl/>
          <w:lang w:bidi="fa-IR"/>
        </w:rPr>
        <w:t>جهت کسب اطلاعات بیشتر با شماره تماس 09187356529 آقای طهماسبی تماس حاصل فرمایید.</w:t>
      </w:r>
    </w:p>
    <w:p w14:paraId="4F8EA9A0" w14:textId="77777777" w:rsidR="006C75B2" w:rsidRDefault="006C75B2" w:rsidP="006C75B2">
      <w:pPr>
        <w:bidi/>
        <w:jc w:val="lowKashida"/>
        <w:rPr>
          <w:rFonts w:cs="B Zar"/>
          <w:b/>
          <w:bCs/>
          <w:color w:val="000000" w:themeColor="text1"/>
          <w:sz w:val="18"/>
          <w:szCs w:val="18"/>
          <w:lang w:bidi="fa-IR"/>
        </w:rPr>
      </w:pPr>
    </w:p>
    <w:p w14:paraId="5A617601" w14:textId="77777777" w:rsidR="00342669" w:rsidRPr="00C062BD" w:rsidRDefault="00342669" w:rsidP="00342669">
      <w:pPr>
        <w:bidi/>
        <w:rPr>
          <w:color w:val="000000" w:themeColor="text1"/>
        </w:rPr>
      </w:pPr>
    </w:p>
    <w:sectPr w:rsidR="00342669" w:rsidRPr="00C062BD" w:rsidSect="004775D2">
      <w:pgSz w:w="12240" w:h="15840"/>
      <w:pgMar w:top="284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AED"/>
    <w:rsid w:val="0002384F"/>
    <w:rsid w:val="00034705"/>
    <w:rsid w:val="00044C35"/>
    <w:rsid w:val="000F5D1F"/>
    <w:rsid w:val="00134259"/>
    <w:rsid w:val="001526D3"/>
    <w:rsid w:val="001B4E7C"/>
    <w:rsid w:val="001C1678"/>
    <w:rsid w:val="001C2AFE"/>
    <w:rsid w:val="00212CBC"/>
    <w:rsid w:val="002637A5"/>
    <w:rsid w:val="00292093"/>
    <w:rsid w:val="00315E2B"/>
    <w:rsid w:val="00324E1D"/>
    <w:rsid w:val="00330FD0"/>
    <w:rsid w:val="00342669"/>
    <w:rsid w:val="00347E6D"/>
    <w:rsid w:val="00353494"/>
    <w:rsid w:val="00362861"/>
    <w:rsid w:val="00376B1F"/>
    <w:rsid w:val="00412248"/>
    <w:rsid w:val="00415426"/>
    <w:rsid w:val="004311A9"/>
    <w:rsid w:val="004A0EA9"/>
    <w:rsid w:val="00512B80"/>
    <w:rsid w:val="00521CCF"/>
    <w:rsid w:val="00535967"/>
    <w:rsid w:val="00543ACC"/>
    <w:rsid w:val="0056075E"/>
    <w:rsid w:val="00563C25"/>
    <w:rsid w:val="0057131F"/>
    <w:rsid w:val="005B7C43"/>
    <w:rsid w:val="005D30C7"/>
    <w:rsid w:val="005D64D6"/>
    <w:rsid w:val="005D7BCA"/>
    <w:rsid w:val="005E3C82"/>
    <w:rsid w:val="005F65EB"/>
    <w:rsid w:val="00643DBA"/>
    <w:rsid w:val="00666514"/>
    <w:rsid w:val="00685BB8"/>
    <w:rsid w:val="006C1255"/>
    <w:rsid w:val="006C75B2"/>
    <w:rsid w:val="006D5157"/>
    <w:rsid w:val="00700356"/>
    <w:rsid w:val="007459AA"/>
    <w:rsid w:val="007B5E16"/>
    <w:rsid w:val="007F4CCC"/>
    <w:rsid w:val="00835D99"/>
    <w:rsid w:val="00840B38"/>
    <w:rsid w:val="00844609"/>
    <w:rsid w:val="008844C4"/>
    <w:rsid w:val="00884961"/>
    <w:rsid w:val="008C684D"/>
    <w:rsid w:val="00923174"/>
    <w:rsid w:val="00971B4E"/>
    <w:rsid w:val="009A725C"/>
    <w:rsid w:val="009B10BA"/>
    <w:rsid w:val="009B44FC"/>
    <w:rsid w:val="009D0F78"/>
    <w:rsid w:val="00A55AC7"/>
    <w:rsid w:val="00AA6387"/>
    <w:rsid w:val="00AC6377"/>
    <w:rsid w:val="00AF5027"/>
    <w:rsid w:val="00B072FD"/>
    <w:rsid w:val="00B07CA0"/>
    <w:rsid w:val="00B16ECC"/>
    <w:rsid w:val="00B313CE"/>
    <w:rsid w:val="00B952DB"/>
    <w:rsid w:val="00C0286A"/>
    <w:rsid w:val="00C062BD"/>
    <w:rsid w:val="00C451D9"/>
    <w:rsid w:val="00D116AE"/>
    <w:rsid w:val="00D1583E"/>
    <w:rsid w:val="00D27A0C"/>
    <w:rsid w:val="00D441E9"/>
    <w:rsid w:val="00D46A05"/>
    <w:rsid w:val="00D74752"/>
    <w:rsid w:val="00DB0B66"/>
    <w:rsid w:val="00DF42B9"/>
    <w:rsid w:val="00E37AED"/>
    <w:rsid w:val="00E43A00"/>
    <w:rsid w:val="00E52178"/>
    <w:rsid w:val="00E8606C"/>
    <w:rsid w:val="00EB7DE1"/>
    <w:rsid w:val="00EE654B"/>
    <w:rsid w:val="00F05C4B"/>
    <w:rsid w:val="00F96DE2"/>
    <w:rsid w:val="00FE25B0"/>
    <w:rsid w:val="00FF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5C6E0"/>
  <w15:chartTrackingRefBased/>
  <w15:docId w15:val="{BADC1A15-C5CE-4D8C-A39A-6B1281F9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84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damp</dc:creator>
  <cp:keywords/>
  <dc:description/>
  <cp:lastModifiedBy>IVO</cp:lastModifiedBy>
  <cp:revision>59</cp:revision>
  <dcterms:created xsi:type="dcterms:W3CDTF">2024-05-19T04:40:00Z</dcterms:created>
  <dcterms:modified xsi:type="dcterms:W3CDTF">2026-05-16T14:22:00Z</dcterms:modified>
</cp:coreProperties>
</file>