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dashed" w:sz="4" w:space="0" w:color="BBBBBB"/>
          <w:left w:val="dashed" w:sz="4" w:space="0" w:color="BBBBBB"/>
          <w:bottom w:val="dashed" w:sz="4" w:space="0" w:color="BBBBBB"/>
          <w:right w:val="dashed" w:sz="4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200"/>
        <w:gridCol w:w="1794"/>
      </w:tblGrid>
      <w:tr w:rsidR="00DA2875" w:rsidRPr="00DA2875" w:rsidTr="00DA2875">
        <w:trPr>
          <w:trHeight w:val="620"/>
          <w:jc w:val="center"/>
        </w:trPr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Titr" w:hint="cs"/>
                <w:color w:val="000000"/>
                <w:sz w:val="28"/>
                <w:szCs w:val="28"/>
                <w:rtl/>
              </w:rPr>
              <w:t>رديف</w:t>
            </w:r>
          </w:p>
        </w:tc>
        <w:tc>
          <w:tcPr>
            <w:tcW w:w="4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كالاي موردنياز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تعداد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لباس كار يكسره كتان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كفش ايمني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جفت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دستكش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جفت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عينك ايمني نسوز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  <w:rtl/>
                <w:lang w:bidi="fa-IR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دمنده ي اطفاي حريق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 مدل</w:t>
            </w:r>
            <w:r w:rsidR="00EE56B4" w:rsidRPr="003B43D1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 xml:space="preserve">EB955 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 xml:space="preserve"> و سایز 520*385*475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آتش كوب فلزي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 با دسته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30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DA2875" w:rsidRPr="00DA2875" w:rsidTr="00EE56B4">
        <w:trPr>
          <w:trHeight w:val="323"/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2875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مخزن آب (1000 ليتري)</w:t>
            </w:r>
            <w:r w:rsidR="00EE56B4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 پلی اتیلنی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EE56B4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2</w:t>
            </w:r>
            <w:r w:rsidR="00DA2875"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="00DA2875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EE56B4" w:rsidRPr="00DA2875" w:rsidTr="00EE56B4">
        <w:trPr>
          <w:trHeight w:val="138"/>
          <w:jc w:val="center"/>
        </w:trPr>
        <w:tc>
          <w:tcPr>
            <w:tcW w:w="6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6B4" w:rsidRPr="00DA2875" w:rsidRDefault="00EE56B4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6B4" w:rsidRPr="003B43D1" w:rsidRDefault="00EE56B4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مخزن آب (2000 ليتري) پلی اتیلنی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56B4" w:rsidRPr="003B43D1" w:rsidRDefault="00EE56B4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3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عدد</w:t>
            </w:r>
          </w:p>
        </w:tc>
      </w:tr>
      <w:tr w:rsidR="0060365C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65C" w:rsidRDefault="0060365C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65C" w:rsidRPr="003B43D1" w:rsidRDefault="0060365C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جت فن </w:t>
            </w:r>
            <w:r w:rsidR="003B43D1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 xml:space="preserve">مدل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موتور براشلس با توان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۱۸۰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 وات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سرعت چرخش فوق‌العاده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۱۳۰</w:t>
            </w:r>
            <w:r w:rsidR="003B43D1" w:rsidRPr="003B43D1">
              <w:rPr>
                <w:rStyle w:val="p"/>
                <w:rFonts w:ascii="Times New Roman" w:hAnsi="Times New Roman" w:cs="Times New Roman" w:hint="cs"/>
                <w:color w:val="091E42"/>
                <w:sz w:val="28"/>
                <w:szCs w:val="28"/>
                <w:shd w:val="clear" w:color="auto" w:fill="F4F5F7"/>
                <w:rtl/>
              </w:rPr>
              <w:t>٬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۰۰۰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 دور در دقیقه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باتری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  <w:lang w:bidi="fa-IR"/>
              </w:rPr>
              <w:t>۴۰۰۰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 میلی‌آمپر با شارژ از طریق پورت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</w:rPr>
              <w:t>Type-C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>دارای چهار سطح سرعت به‌همراه حالت توربو</w:t>
            </w:r>
            <w:r w:rsidR="003B43D1" w:rsidRPr="003B43D1">
              <w:rPr>
                <w:rFonts w:ascii="Shabnam" w:hAnsi="Shabnam" w:cs="B Zar"/>
                <w:color w:val="091E42"/>
                <w:sz w:val="28"/>
                <w:szCs w:val="28"/>
              </w:rPr>
              <w:br/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  <w:rtl/>
              </w:rPr>
              <w:t xml:space="preserve">بدنه‌ی مقاوم از جنس پلاستیک </w:t>
            </w:r>
            <w:r w:rsidR="003B43D1" w:rsidRPr="003B43D1">
              <w:rPr>
                <w:rStyle w:val="p"/>
                <w:rFonts w:ascii="Shabnam" w:hAnsi="Shabnam" w:cs="B Zar"/>
                <w:color w:val="091E42"/>
                <w:sz w:val="28"/>
                <w:szCs w:val="28"/>
                <w:shd w:val="clear" w:color="auto" w:fill="F4F5F7"/>
              </w:rPr>
              <w:t>ABS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65C" w:rsidRPr="003B43D1" w:rsidRDefault="006405FD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 xml:space="preserve">10 </w:t>
            </w:r>
            <w:r w:rsidR="003B43D1"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عدد</w:t>
            </w:r>
          </w:p>
        </w:tc>
      </w:tr>
      <w:tr w:rsidR="009424F6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4F6" w:rsidRDefault="009424F6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4F6" w:rsidRDefault="009424F6" w:rsidP="009424F6">
            <w:pPr>
              <w:pBdr>
                <w:bottom w:val="single" w:sz="6" w:space="1" w:color="auto"/>
              </w:pBd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sz w:val="24"/>
                <w:szCs w:val="24"/>
              </w:rPr>
            </w:pPr>
            <w:r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چراغ قوه اسمال سان مدل </w:t>
            </w:r>
            <w:r>
              <w:rPr>
                <w:rFonts w:ascii="Times New Roman" w:eastAsia="Times New Roman" w:hAnsi="Times New Roman" w:cs="B Zar"/>
                <w:sz w:val="24"/>
                <w:szCs w:val="24"/>
              </w:rPr>
              <w:t>T235</w:t>
            </w:r>
            <w:r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زوم‌دار با پرتاب نور 1.2 کیلومتر، بدنه فلزی ضدآب و مقاوم در برابر ضربه و گردوغبار، باتری لیتیومی پک 4 عددی با ظرفیت 12800 میلی‌آمپر و نور مهتابی</w:t>
            </w:r>
          </w:p>
          <w:p w:rsidR="009424F6" w:rsidRPr="003B43D1" w:rsidRDefault="009424F6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4F6" w:rsidRPr="003B43D1" w:rsidRDefault="009424F6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40عدد</w:t>
            </w:r>
          </w:p>
        </w:tc>
      </w:tr>
      <w:tr w:rsidR="00DA2875" w:rsidRPr="00DA2875" w:rsidTr="00DA2875">
        <w:trPr>
          <w:jc w:val="center"/>
        </w:trPr>
        <w:tc>
          <w:tcPr>
            <w:tcW w:w="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DA2875" w:rsidRDefault="0060365C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EE56B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سمپاش موتوري كوله‌اي مدل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/>
                <w:color w:val="000000"/>
                <w:sz w:val="28"/>
                <w:szCs w:val="28"/>
              </w:rPr>
              <w:t>HP7515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ظرفيت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۱۴</w:t>
            </w:r>
            <w:r w:rsidRPr="003B43D1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ليتر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2875" w:rsidRPr="003B43D1" w:rsidRDefault="00DA2875" w:rsidP="00DA287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Zar"/>
                <w:color w:val="000000"/>
                <w:sz w:val="24"/>
                <w:szCs w:val="24"/>
              </w:rPr>
            </w:pPr>
            <w:r w:rsidRPr="003B43D1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fa-IR"/>
              </w:rPr>
              <w:t>30 عدد</w:t>
            </w:r>
          </w:p>
        </w:tc>
      </w:tr>
    </w:tbl>
    <w:p w:rsidR="00C53186" w:rsidRDefault="00C53186" w:rsidP="00DA2875">
      <w:pPr>
        <w:jc w:val="center"/>
        <w:rPr>
          <w:rtl/>
        </w:rPr>
      </w:pPr>
    </w:p>
    <w:p w:rsidR="0060365C" w:rsidRPr="009424F6" w:rsidRDefault="0060365C" w:rsidP="00DA2875">
      <w:pPr>
        <w:jc w:val="center"/>
        <w:rPr>
          <w:rFonts w:cs="B Zar"/>
          <w:b/>
          <w:bCs/>
          <w:sz w:val="28"/>
          <w:szCs w:val="28"/>
        </w:rPr>
      </w:pPr>
      <w:r w:rsidRPr="009424F6">
        <w:rPr>
          <w:rFonts w:cs="B Zar" w:hint="cs"/>
          <w:b/>
          <w:bCs/>
          <w:sz w:val="28"/>
          <w:szCs w:val="28"/>
          <w:rtl/>
        </w:rPr>
        <w:t>پرداخت به صورت اسناد خزانه اسلامی با سررسید اخزا بهمن ماه سال 1407 با سود سالیانه 23 درصد</w:t>
      </w:r>
      <w:bookmarkStart w:id="0" w:name="_GoBack"/>
      <w:bookmarkEnd w:id="0"/>
    </w:p>
    <w:sectPr w:rsidR="0060365C" w:rsidRPr="009424F6" w:rsidSect="00C5318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350" w:rsidRDefault="00847350" w:rsidP="0060365C">
      <w:pPr>
        <w:spacing w:after="0" w:line="240" w:lineRule="auto"/>
      </w:pPr>
      <w:r>
        <w:separator/>
      </w:r>
    </w:p>
  </w:endnote>
  <w:endnote w:type="continuationSeparator" w:id="0">
    <w:p w:rsidR="00847350" w:rsidRDefault="00847350" w:rsidP="0060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abnam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350" w:rsidRDefault="00847350" w:rsidP="0060365C">
      <w:pPr>
        <w:spacing w:after="0" w:line="240" w:lineRule="auto"/>
      </w:pPr>
      <w:r>
        <w:separator/>
      </w:r>
    </w:p>
  </w:footnote>
  <w:footnote w:type="continuationSeparator" w:id="0">
    <w:p w:rsidR="00847350" w:rsidRDefault="00847350" w:rsidP="0060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65C" w:rsidRPr="0060365C" w:rsidRDefault="0060365C" w:rsidP="0060365C">
    <w:pPr>
      <w:pStyle w:val="Header"/>
      <w:jc w:val="center"/>
      <w:rPr>
        <w:rFonts w:cs="B Zar"/>
        <w:sz w:val="40"/>
        <w:szCs w:val="40"/>
        <w:lang w:bidi="fa-IR"/>
      </w:rPr>
    </w:pPr>
    <w:r w:rsidRPr="0060365C">
      <w:rPr>
        <w:rFonts w:cs="B Zar" w:hint="cs"/>
        <w:sz w:val="40"/>
        <w:szCs w:val="40"/>
        <w:rtl/>
        <w:lang w:bidi="fa-IR"/>
      </w:rPr>
      <w:t>تجهیزات اطفا حریق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75"/>
    <w:rsid w:val="000A2BF8"/>
    <w:rsid w:val="000B2FD8"/>
    <w:rsid w:val="001C3BDF"/>
    <w:rsid w:val="003B43D1"/>
    <w:rsid w:val="00404A4D"/>
    <w:rsid w:val="004466E9"/>
    <w:rsid w:val="00576097"/>
    <w:rsid w:val="0060365C"/>
    <w:rsid w:val="006405FD"/>
    <w:rsid w:val="00676D65"/>
    <w:rsid w:val="00847350"/>
    <w:rsid w:val="009424F6"/>
    <w:rsid w:val="00C53186"/>
    <w:rsid w:val="00D71D26"/>
    <w:rsid w:val="00DA2875"/>
    <w:rsid w:val="00EE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41355"/>
  <w15:docId w15:val="{A675631B-31EA-40F3-B750-40A88311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5C"/>
  </w:style>
  <w:style w:type="paragraph" w:styleId="Footer">
    <w:name w:val="footer"/>
    <w:basedOn w:val="Normal"/>
    <w:link w:val="FooterChar"/>
    <w:uiPriority w:val="99"/>
    <w:unhideWhenUsed/>
    <w:rsid w:val="0060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5C"/>
  </w:style>
  <w:style w:type="character" w:customStyle="1" w:styleId="p">
    <w:name w:val="p"/>
    <w:basedOn w:val="DefaultParagraphFont"/>
    <w:rsid w:val="003B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RTA</dc:creator>
  <cp:lastModifiedBy>1</cp:lastModifiedBy>
  <cp:revision>3</cp:revision>
  <dcterms:created xsi:type="dcterms:W3CDTF">2026-07-15T13:40:00Z</dcterms:created>
  <dcterms:modified xsi:type="dcterms:W3CDTF">2026-07-19T08:43:00Z</dcterms:modified>
</cp:coreProperties>
</file>