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740"/>
        <w:bidiVisual/>
        <w:tblW w:w="9017" w:type="dxa"/>
        <w:tblLook w:val="04A0" w:firstRow="1" w:lastRow="0" w:firstColumn="1" w:lastColumn="0" w:noHBand="0" w:noVBand="1"/>
      </w:tblPr>
      <w:tblGrid>
        <w:gridCol w:w="799"/>
        <w:gridCol w:w="3258"/>
        <w:gridCol w:w="1130"/>
        <w:gridCol w:w="1915"/>
        <w:gridCol w:w="1915"/>
      </w:tblGrid>
      <w:tr w:rsidR="006C6AA5" w:rsidRPr="00AE08DE" w14:paraId="51F720F4" w14:textId="77777777" w:rsidTr="006C6AA5">
        <w:tc>
          <w:tcPr>
            <w:tcW w:w="799" w:type="dxa"/>
            <w:vAlign w:val="center"/>
          </w:tcPr>
          <w:p w14:paraId="1AC6A525" w14:textId="77777777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AE08DE">
              <w:rPr>
                <w:rFonts w:cs="B Nazanin" w:hint="cs"/>
                <w:sz w:val="32"/>
                <w:szCs w:val="32"/>
                <w:rtl/>
              </w:rPr>
              <w:t>ردیف</w:t>
            </w:r>
          </w:p>
        </w:tc>
        <w:tc>
          <w:tcPr>
            <w:tcW w:w="3258" w:type="dxa"/>
            <w:vAlign w:val="center"/>
          </w:tcPr>
          <w:p w14:paraId="51BA4BA4" w14:textId="59D202D8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AE08DE">
              <w:rPr>
                <w:rFonts w:cs="B Nazanin" w:hint="cs"/>
                <w:sz w:val="32"/>
                <w:szCs w:val="32"/>
                <w:rtl/>
              </w:rPr>
              <w:t>شرح</w:t>
            </w:r>
          </w:p>
        </w:tc>
        <w:tc>
          <w:tcPr>
            <w:tcW w:w="1130" w:type="dxa"/>
            <w:vAlign w:val="center"/>
          </w:tcPr>
          <w:p w14:paraId="72F4AC31" w14:textId="77777777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مقدار</w:t>
            </w:r>
          </w:p>
        </w:tc>
        <w:tc>
          <w:tcPr>
            <w:tcW w:w="1915" w:type="dxa"/>
            <w:vAlign w:val="center"/>
          </w:tcPr>
          <w:p w14:paraId="2F7EB6EF" w14:textId="77777777" w:rsidR="006C6AA5" w:rsidRPr="0031121B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1121B">
              <w:rPr>
                <w:rFonts w:cs="B Nazanin" w:hint="cs"/>
                <w:sz w:val="28"/>
                <w:szCs w:val="28"/>
                <w:rtl/>
              </w:rPr>
              <w:t>مبلغ واحد به ریال</w:t>
            </w:r>
          </w:p>
        </w:tc>
        <w:tc>
          <w:tcPr>
            <w:tcW w:w="1915" w:type="dxa"/>
            <w:vAlign w:val="center"/>
          </w:tcPr>
          <w:p w14:paraId="2B3CAE4A" w14:textId="77777777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AE08DE">
              <w:rPr>
                <w:rFonts w:cs="B Nazanin" w:hint="cs"/>
                <w:sz w:val="32"/>
                <w:szCs w:val="32"/>
                <w:rtl/>
              </w:rPr>
              <w:t>مبلغ کل به ریال</w:t>
            </w:r>
          </w:p>
        </w:tc>
      </w:tr>
      <w:tr w:rsidR="006C6AA5" w:rsidRPr="00AE08DE" w14:paraId="6F91BE4F" w14:textId="77777777" w:rsidTr="006C6AA5">
        <w:tc>
          <w:tcPr>
            <w:tcW w:w="799" w:type="dxa"/>
            <w:vAlign w:val="center"/>
          </w:tcPr>
          <w:p w14:paraId="10B802D7" w14:textId="77777777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bookmarkStart w:id="0" w:name="_Hlk202273807"/>
            <w:r w:rsidRPr="00AE08DE"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3258" w:type="dxa"/>
            <w:vAlign w:val="center"/>
          </w:tcPr>
          <w:p w14:paraId="7E51AF8B" w14:textId="56196A87" w:rsidR="006C6AA5" w:rsidRPr="00A7396D" w:rsidRDefault="006C6AA5" w:rsidP="006C6AA5">
            <w:pPr>
              <w:jc w:val="lowKashida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توالت فرنگی وال هنگ شرکت مروارید مدل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گرتا</w:t>
            </w:r>
            <w:proofErr w:type="spellEnd"/>
          </w:p>
        </w:tc>
        <w:tc>
          <w:tcPr>
            <w:tcW w:w="1130" w:type="dxa"/>
            <w:vAlign w:val="center"/>
          </w:tcPr>
          <w:p w14:paraId="1EC8659A" w14:textId="2EBDE219" w:rsidR="006C6AA5" w:rsidRPr="00A7396D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 عدد</w:t>
            </w:r>
          </w:p>
        </w:tc>
        <w:tc>
          <w:tcPr>
            <w:tcW w:w="1915" w:type="dxa"/>
            <w:vAlign w:val="center"/>
          </w:tcPr>
          <w:p w14:paraId="08EE9366" w14:textId="3EDEA4E8" w:rsidR="006C6AA5" w:rsidRPr="00A7396D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43996A59" w14:textId="3DC4B849" w:rsidR="006C6AA5" w:rsidRPr="00A7396D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75CEC790" w14:textId="77777777" w:rsidTr="006C6AA5">
        <w:tc>
          <w:tcPr>
            <w:tcW w:w="799" w:type="dxa"/>
            <w:vAlign w:val="center"/>
          </w:tcPr>
          <w:p w14:paraId="453EBEB5" w14:textId="77777777" w:rsidR="006C6AA5" w:rsidRPr="00AE08DE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bookmarkStart w:id="1" w:name="_Hlk202273852"/>
            <w:bookmarkEnd w:id="0"/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3258" w:type="dxa"/>
            <w:vAlign w:val="center"/>
          </w:tcPr>
          <w:p w14:paraId="1326EFB6" w14:textId="213D1F48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استراکچر</w:t>
            </w:r>
            <w:proofErr w:type="spellEnd"/>
            <w:r>
              <w:rPr>
                <w:rFonts w:cs="B Nazanin" w:hint="cs"/>
                <w:sz w:val="28"/>
                <w:szCs w:val="28"/>
                <w:rtl/>
              </w:rPr>
              <w:t xml:space="preserve"> توالت فرنگی سایز بزرگ شرکت فلاش تانک ایران مدل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اینفینیتی</w:t>
            </w:r>
            <w:proofErr w:type="spellEnd"/>
          </w:p>
        </w:tc>
        <w:tc>
          <w:tcPr>
            <w:tcW w:w="1130" w:type="dxa"/>
            <w:vAlign w:val="center"/>
          </w:tcPr>
          <w:p w14:paraId="57C6D74E" w14:textId="51F79834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 عدد</w:t>
            </w:r>
          </w:p>
        </w:tc>
        <w:tc>
          <w:tcPr>
            <w:tcW w:w="1915" w:type="dxa"/>
            <w:vAlign w:val="center"/>
          </w:tcPr>
          <w:p w14:paraId="023EC267" w14:textId="1F03C8B6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3CB48E95" w14:textId="395578B0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093CC687" w14:textId="77777777" w:rsidTr="006C6AA5">
        <w:tc>
          <w:tcPr>
            <w:tcW w:w="799" w:type="dxa"/>
            <w:vAlign w:val="center"/>
          </w:tcPr>
          <w:p w14:paraId="18CAE390" w14:textId="77777777" w:rsidR="006C6AA5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  <w:tc>
          <w:tcPr>
            <w:tcW w:w="3258" w:type="dxa"/>
            <w:vAlign w:val="center"/>
          </w:tcPr>
          <w:p w14:paraId="3A88D5B8" w14:textId="33AB36E8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توالت ایرانی شرکت مروارید مدل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یاریس</w:t>
            </w:r>
            <w:proofErr w:type="spellEnd"/>
          </w:p>
        </w:tc>
        <w:tc>
          <w:tcPr>
            <w:tcW w:w="1130" w:type="dxa"/>
            <w:vAlign w:val="center"/>
          </w:tcPr>
          <w:p w14:paraId="2E7BB57B" w14:textId="26490FFD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عدد</w:t>
            </w:r>
          </w:p>
        </w:tc>
        <w:tc>
          <w:tcPr>
            <w:tcW w:w="1915" w:type="dxa"/>
            <w:vAlign w:val="center"/>
          </w:tcPr>
          <w:p w14:paraId="5AEE0E04" w14:textId="1E33D784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799CA397" w14:textId="1916E3F4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7D89F078" w14:textId="77777777" w:rsidTr="006C6AA5">
        <w:tc>
          <w:tcPr>
            <w:tcW w:w="799" w:type="dxa"/>
            <w:vAlign w:val="center"/>
          </w:tcPr>
          <w:p w14:paraId="7B98E774" w14:textId="77777777" w:rsidR="006C6AA5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3258" w:type="dxa"/>
            <w:vAlign w:val="center"/>
          </w:tcPr>
          <w:p w14:paraId="33F4591C" w14:textId="2106497F" w:rsidR="006C6AA5" w:rsidRDefault="006C6AA5" w:rsidP="006C6AA5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روشویی کابین دار مدل </w:t>
            </w:r>
            <w:r>
              <w:rPr>
                <w:rFonts w:cs="B Nazanin"/>
                <w:sz w:val="28"/>
                <w:szCs w:val="28"/>
              </w:rPr>
              <w:t xml:space="preserve">g-101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/>
                <w:sz w:val="28"/>
                <w:szCs w:val="28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شرکت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گلنز</w:t>
            </w:r>
            <w:proofErr w:type="spellEnd"/>
            <w:r>
              <w:rPr>
                <w:rFonts w:cs="B Nazanin" w:hint="cs"/>
                <w:sz w:val="28"/>
                <w:szCs w:val="28"/>
                <w:rtl/>
              </w:rPr>
              <w:t xml:space="preserve"> با آینه و متعلقات مربوط</w:t>
            </w:r>
          </w:p>
        </w:tc>
        <w:tc>
          <w:tcPr>
            <w:tcW w:w="1130" w:type="dxa"/>
            <w:vAlign w:val="center"/>
          </w:tcPr>
          <w:p w14:paraId="400B4656" w14:textId="0B901B22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عدد</w:t>
            </w:r>
          </w:p>
        </w:tc>
        <w:tc>
          <w:tcPr>
            <w:tcW w:w="1915" w:type="dxa"/>
            <w:vAlign w:val="center"/>
          </w:tcPr>
          <w:p w14:paraId="0B962FCE" w14:textId="2BB7FD0A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1BB4AE28" w14:textId="5B141009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769FF943" w14:textId="77777777" w:rsidTr="006C6AA5">
        <w:tc>
          <w:tcPr>
            <w:tcW w:w="799" w:type="dxa"/>
            <w:vAlign w:val="center"/>
          </w:tcPr>
          <w:p w14:paraId="2FDB37C9" w14:textId="77777777" w:rsidR="006C6AA5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5</w:t>
            </w:r>
          </w:p>
        </w:tc>
        <w:tc>
          <w:tcPr>
            <w:tcW w:w="3258" w:type="dxa"/>
            <w:vAlign w:val="center"/>
          </w:tcPr>
          <w:p w14:paraId="07F7EE2B" w14:textId="64213926" w:rsidR="006C6AA5" w:rsidRDefault="00990E4A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دستگاه </w:t>
            </w:r>
            <w:proofErr w:type="spellStart"/>
            <w:r w:rsidR="006C6AA5">
              <w:rPr>
                <w:rFonts w:cs="B Nazanin" w:hint="cs"/>
                <w:sz w:val="28"/>
                <w:szCs w:val="28"/>
                <w:rtl/>
              </w:rPr>
              <w:t>کاور</w:t>
            </w:r>
            <w:proofErr w:type="spellEnd"/>
            <w:r w:rsidR="006C6AA5">
              <w:rPr>
                <w:rFonts w:cs="B Nazanin" w:hint="cs"/>
                <w:sz w:val="28"/>
                <w:szCs w:val="28"/>
                <w:rtl/>
              </w:rPr>
              <w:t xml:space="preserve"> زن اتوماتیک توالت فرنگی گلدن </w:t>
            </w:r>
            <w:proofErr w:type="spellStart"/>
            <w:r w:rsidR="006C6AA5">
              <w:rPr>
                <w:rFonts w:cs="B Nazanin" w:hint="cs"/>
                <w:sz w:val="28"/>
                <w:szCs w:val="28"/>
                <w:rtl/>
              </w:rPr>
              <w:t>شیدور</w:t>
            </w:r>
            <w:proofErr w:type="spellEnd"/>
          </w:p>
        </w:tc>
        <w:tc>
          <w:tcPr>
            <w:tcW w:w="1130" w:type="dxa"/>
            <w:vAlign w:val="center"/>
          </w:tcPr>
          <w:p w14:paraId="4D789A6C" w14:textId="471E8AC3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7 </w:t>
            </w:r>
            <w:r w:rsidR="00990E4A">
              <w:rPr>
                <w:rFonts w:cs="B Nazanin" w:hint="cs"/>
                <w:sz w:val="28"/>
                <w:szCs w:val="28"/>
                <w:rtl/>
              </w:rPr>
              <w:t>دستگاه</w:t>
            </w:r>
          </w:p>
        </w:tc>
        <w:tc>
          <w:tcPr>
            <w:tcW w:w="1915" w:type="dxa"/>
            <w:vAlign w:val="center"/>
          </w:tcPr>
          <w:p w14:paraId="26C900EB" w14:textId="536AF7BE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08350F7E" w14:textId="4821CAB9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79BFB68B" w14:textId="77777777" w:rsidTr="006C6AA5">
        <w:tc>
          <w:tcPr>
            <w:tcW w:w="799" w:type="dxa"/>
            <w:vAlign w:val="center"/>
          </w:tcPr>
          <w:p w14:paraId="722A6AC9" w14:textId="77777777" w:rsidR="006C6AA5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6</w:t>
            </w:r>
          </w:p>
        </w:tc>
        <w:tc>
          <w:tcPr>
            <w:tcW w:w="3258" w:type="dxa"/>
            <w:vAlign w:val="center"/>
          </w:tcPr>
          <w:p w14:paraId="604F8D24" w14:textId="3D66B2A4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مخزن دستمال کاغذی حوله ای شرکت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تکلان</w:t>
            </w:r>
            <w:proofErr w:type="spellEnd"/>
            <w:r>
              <w:rPr>
                <w:rFonts w:cs="B Nazanin" w:hint="cs"/>
                <w:sz w:val="28"/>
                <w:szCs w:val="28"/>
                <w:rtl/>
              </w:rPr>
              <w:t xml:space="preserve"> پاک مدل </w:t>
            </w:r>
            <w:r>
              <w:rPr>
                <w:rFonts w:cs="B Nazanin"/>
                <w:sz w:val="28"/>
                <w:szCs w:val="28"/>
              </w:rPr>
              <w:t>h3</w:t>
            </w:r>
          </w:p>
        </w:tc>
        <w:tc>
          <w:tcPr>
            <w:tcW w:w="1130" w:type="dxa"/>
            <w:vAlign w:val="center"/>
          </w:tcPr>
          <w:p w14:paraId="66E67C1C" w14:textId="347CB1F3" w:rsidR="006C6AA5" w:rsidRDefault="006C6AA5" w:rsidP="006C6AA5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عدد</w:t>
            </w:r>
          </w:p>
        </w:tc>
        <w:tc>
          <w:tcPr>
            <w:tcW w:w="1915" w:type="dxa"/>
            <w:vAlign w:val="center"/>
          </w:tcPr>
          <w:p w14:paraId="33343CCD" w14:textId="795C7AC6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760D5D42" w14:textId="0654AC23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0CEBDC4A" w14:textId="77777777" w:rsidTr="006C6AA5">
        <w:tc>
          <w:tcPr>
            <w:tcW w:w="799" w:type="dxa"/>
            <w:vAlign w:val="center"/>
          </w:tcPr>
          <w:p w14:paraId="4ACADF37" w14:textId="77777777" w:rsidR="006C6AA5" w:rsidRDefault="006C6AA5" w:rsidP="006C6AA5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7</w:t>
            </w:r>
          </w:p>
        </w:tc>
        <w:tc>
          <w:tcPr>
            <w:tcW w:w="3258" w:type="dxa"/>
            <w:vAlign w:val="center"/>
          </w:tcPr>
          <w:p w14:paraId="63E23066" w14:textId="7A746EBE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مخزن دستمال توالت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تکلان</w:t>
            </w:r>
            <w:proofErr w:type="spellEnd"/>
            <w:r>
              <w:rPr>
                <w:rFonts w:cs="B Nazanin" w:hint="cs"/>
                <w:sz w:val="28"/>
                <w:szCs w:val="28"/>
                <w:rtl/>
              </w:rPr>
              <w:t xml:space="preserve"> پاک مدل </w:t>
            </w:r>
            <w:r>
              <w:rPr>
                <w:rFonts w:cs="B Nazanin"/>
                <w:sz w:val="28"/>
                <w:szCs w:val="28"/>
              </w:rPr>
              <w:t>t1</w:t>
            </w:r>
          </w:p>
        </w:tc>
        <w:tc>
          <w:tcPr>
            <w:tcW w:w="1130" w:type="dxa"/>
            <w:vAlign w:val="center"/>
          </w:tcPr>
          <w:p w14:paraId="776796B6" w14:textId="36571179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عدد</w:t>
            </w:r>
          </w:p>
        </w:tc>
        <w:tc>
          <w:tcPr>
            <w:tcW w:w="1915" w:type="dxa"/>
            <w:vAlign w:val="center"/>
          </w:tcPr>
          <w:p w14:paraId="5C0DC644" w14:textId="11DD0559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177C0C2D" w14:textId="338F0C70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6AA5" w:rsidRPr="00AE08DE" w14:paraId="6A1FD043" w14:textId="77777777" w:rsidTr="006C6AA5">
        <w:tc>
          <w:tcPr>
            <w:tcW w:w="799" w:type="dxa"/>
            <w:vAlign w:val="center"/>
          </w:tcPr>
          <w:p w14:paraId="064A78C5" w14:textId="618581D0" w:rsidR="006C6AA5" w:rsidRDefault="006C6AA5" w:rsidP="006C6AA5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8</w:t>
            </w:r>
          </w:p>
        </w:tc>
        <w:tc>
          <w:tcPr>
            <w:tcW w:w="3258" w:type="dxa"/>
            <w:vAlign w:val="center"/>
          </w:tcPr>
          <w:p w14:paraId="7207D9BB" w14:textId="21623696" w:rsidR="006C6AA5" w:rsidRDefault="006C6AA5" w:rsidP="006C6AA5">
            <w:pPr>
              <w:jc w:val="lowKashida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جای مایع دستشویی شرکت ایمن آب مدل </w:t>
            </w:r>
            <w:proofErr w:type="spellStart"/>
            <w:r>
              <w:rPr>
                <w:rFonts w:cs="B Nazanin" w:hint="cs"/>
                <w:sz w:val="28"/>
                <w:szCs w:val="28"/>
                <w:rtl/>
              </w:rPr>
              <w:t>ایما</w:t>
            </w:r>
            <w:proofErr w:type="spellEnd"/>
          </w:p>
        </w:tc>
        <w:tc>
          <w:tcPr>
            <w:tcW w:w="1130" w:type="dxa"/>
            <w:vAlign w:val="center"/>
          </w:tcPr>
          <w:p w14:paraId="3238D5AB" w14:textId="78C0FE5A" w:rsidR="006C6AA5" w:rsidRDefault="006C6AA5" w:rsidP="006C6AA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 عدد</w:t>
            </w:r>
          </w:p>
        </w:tc>
        <w:tc>
          <w:tcPr>
            <w:tcW w:w="1915" w:type="dxa"/>
            <w:vAlign w:val="center"/>
          </w:tcPr>
          <w:p w14:paraId="4969C8FA" w14:textId="77777777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15" w:type="dxa"/>
            <w:vAlign w:val="center"/>
          </w:tcPr>
          <w:p w14:paraId="7A500013" w14:textId="77777777" w:rsidR="006C6AA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bookmarkEnd w:id="1"/>
      <w:tr w:rsidR="006C6AA5" w:rsidRPr="00AE08DE" w14:paraId="55068FDB" w14:textId="77777777" w:rsidTr="006C6AA5">
        <w:tc>
          <w:tcPr>
            <w:tcW w:w="7102" w:type="dxa"/>
            <w:gridSpan w:val="4"/>
          </w:tcPr>
          <w:p w14:paraId="4F6EB05D" w14:textId="77777777" w:rsidR="006C6AA5" w:rsidRPr="00AE08DE" w:rsidRDefault="006C6AA5" w:rsidP="006C6AA5">
            <w:pPr>
              <w:jc w:val="lowKashida"/>
              <w:rPr>
                <w:rFonts w:cs="B Nazanin"/>
                <w:sz w:val="32"/>
                <w:szCs w:val="32"/>
                <w:rtl/>
              </w:rPr>
            </w:pPr>
            <w:r w:rsidRPr="00AE08DE">
              <w:rPr>
                <w:rFonts w:cs="B Nazanin" w:hint="cs"/>
                <w:sz w:val="32"/>
                <w:szCs w:val="32"/>
                <w:rtl/>
              </w:rPr>
              <w:t>جمع کل:</w:t>
            </w:r>
          </w:p>
        </w:tc>
        <w:tc>
          <w:tcPr>
            <w:tcW w:w="1915" w:type="dxa"/>
          </w:tcPr>
          <w:p w14:paraId="6470C370" w14:textId="37B4FA7E" w:rsidR="006C6AA5" w:rsidRPr="00415475" w:rsidRDefault="006C6AA5" w:rsidP="006C6AA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412BC1C" w14:textId="77777777" w:rsidR="007F2570" w:rsidRDefault="007F2570">
      <w:pPr>
        <w:rPr>
          <w:rtl/>
        </w:rPr>
      </w:pPr>
    </w:p>
    <w:p w14:paraId="0561E37C" w14:textId="77777777" w:rsidR="006C6AA5" w:rsidRDefault="006C6AA5" w:rsidP="006C6AA5">
      <w:pPr>
        <w:jc w:val="right"/>
        <w:rPr>
          <w:rtl/>
        </w:rPr>
      </w:pPr>
    </w:p>
    <w:p w14:paraId="72FFA79C" w14:textId="77777777" w:rsidR="006C6AA5" w:rsidRDefault="006C6AA5" w:rsidP="006C6AA5">
      <w:pPr>
        <w:jc w:val="right"/>
        <w:rPr>
          <w:rtl/>
        </w:rPr>
      </w:pPr>
    </w:p>
    <w:p w14:paraId="006259D9" w14:textId="77777777" w:rsidR="006C6AA5" w:rsidRDefault="006C6AA5" w:rsidP="006C6AA5">
      <w:pPr>
        <w:jc w:val="right"/>
        <w:rPr>
          <w:rtl/>
        </w:rPr>
      </w:pPr>
    </w:p>
    <w:p w14:paraId="0274EDD9" w14:textId="77777777" w:rsidR="006C6AA5" w:rsidRDefault="006C6AA5" w:rsidP="006C6AA5">
      <w:pPr>
        <w:jc w:val="right"/>
        <w:rPr>
          <w:rtl/>
        </w:rPr>
      </w:pPr>
    </w:p>
    <w:p w14:paraId="456EEBEF" w14:textId="77777777" w:rsidR="006C6AA5" w:rsidRDefault="006C6AA5" w:rsidP="009C5D5C">
      <w:pPr>
        <w:rPr>
          <w:rtl/>
        </w:rPr>
      </w:pPr>
    </w:p>
    <w:p w14:paraId="702FE13D" w14:textId="77777777" w:rsidR="006C6AA5" w:rsidRDefault="006C6AA5" w:rsidP="006C6AA5">
      <w:pPr>
        <w:jc w:val="right"/>
        <w:rPr>
          <w:rtl/>
        </w:rPr>
      </w:pPr>
    </w:p>
    <w:p w14:paraId="08ED81A4" w14:textId="77777777" w:rsidR="006C6AA5" w:rsidRDefault="006C6AA5" w:rsidP="006C6AA5">
      <w:pPr>
        <w:jc w:val="right"/>
        <w:rPr>
          <w:rtl/>
        </w:rPr>
      </w:pPr>
    </w:p>
    <w:p w14:paraId="1806CBFB" w14:textId="77E0DF90" w:rsidR="006C6AA5" w:rsidRDefault="006C6AA5" w:rsidP="006C6AA5">
      <w:pPr>
        <w:jc w:val="right"/>
      </w:pPr>
      <w:r>
        <w:rPr>
          <w:rFonts w:hint="cs"/>
          <w:rtl/>
        </w:rPr>
        <w:t>مهر و امضا</w:t>
      </w:r>
    </w:p>
    <w:sectPr w:rsidR="006C6AA5" w:rsidSect="0025184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A5"/>
    <w:rsid w:val="00251843"/>
    <w:rsid w:val="006C6AA5"/>
    <w:rsid w:val="007F2570"/>
    <w:rsid w:val="00990E4A"/>
    <w:rsid w:val="009C5D5C"/>
    <w:rsid w:val="00B528D5"/>
    <w:rsid w:val="00D7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CBE9F1"/>
  <w15:chartTrackingRefBased/>
  <w15:docId w15:val="{1A2DA870-CF4C-4F63-AB17-B6210BA1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AA5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AA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6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AA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6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A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6A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afshin.kalantari</dc:creator>
  <cp:keywords/>
  <dc:description/>
  <cp:lastModifiedBy>afshin.kalantari</cp:lastModifiedBy>
  <cp:revision>3</cp:revision>
  <dcterms:created xsi:type="dcterms:W3CDTF">2026-07-13T09:31:00Z</dcterms:created>
  <dcterms:modified xsi:type="dcterms:W3CDTF">2026-07-13T09:44:00Z</dcterms:modified>
</cp:coreProperties>
</file>