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634"/>
        <w:tblW w:w="10908" w:type="dxa"/>
        <w:tblLook w:val="04A0" w:firstRow="1" w:lastRow="0" w:firstColumn="1" w:lastColumn="0" w:noHBand="0" w:noVBand="1"/>
      </w:tblPr>
      <w:tblGrid>
        <w:gridCol w:w="2178"/>
        <w:gridCol w:w="2047"/>
        <w:gridCol w:w="1666"/>
        <w:gridCol w:w="1934"/>
        <w:gridCol w:w="3083"/>
      </w:tblGrid>
      <w:tr w:rsidR="0058250C" w:rsidRPr="008C2725">
        <w:trPr>
          <w:trHeight w:val="2330"/>
        </w:trPr>
        <w:tc>
          <w:tcPr>
            <w:tcW w:w="10908" w:type="dxa"/>
            <w:gridSpan w:val="5"/>
          </w:tcPr>
          <w:p w:rsidR="0058250C" w:rsidRPr="008C2725" w:rsidRDefault="0058250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58250C" w:rsidRPr="008C2725" w:rsidRDefault="006405B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b/>
                <w:bCs/>
                <w:sz w:val="18"/>
                <w:szCs w:val="18"/>
              </w:rPr>
              <w:object w:dxaOrig="1350" w:dyaOrig="13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6pt;height:63.6pt" o:ole="">
                  <v:imagedata r:id="rId7" o:title=""/>
                </v:shape>
                <o:OLEObject Type="Embed" ProgID="PBrush" ShapeID="_x0000_i1025" DrawAspect="Content" ObjectID="_1808644918" r:id="rId8"/>
              </w:object>
            </w:r>
          </w:p>
          <w:p w:rsidR="0058250C" w:rsidRPr="008C2725" w:rsidRDefault="006405B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شرکت خطوط لوله و مخابرات نفت منطقه غرب</w:t>
            </w:r>
          </w:p>
          <w:p w:rsidR="0058250C" w:rsidRPr="008C2725" w:rsidRDefault="006405B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واحد تدارکات کالاو انبار </w:t>
            </w:r>
          </w:p>
        </w:tc>
      </w:tr>
      <w:tr w:rsidR="0058250C" w:rsidRPr="008C2725">
        <w:trPr>
          <w:trHeight w:val="707"/>
        </w:trPr>
        <w:tc>
          <w:tcPr>
            <w:tcW w:w="2178" w:type="dxa"/>
          </w:tcPr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فاکس:</w:t>
            </w:r>
          </w:p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>083-38375772</w:t>
            </w:r>
          </w:p>
        </w:tc>
        <w:tc>
          <w:tcPr>
            <w:tcW w:w="2047" w:type="dxa"/>
            <w:vAlign w:val="center"/>
          </w:tcPr>
          <w:p w:rsidR="0058250C" w:rsidRPr="008C2725" w:rsidRDefault="006405B6" w:rsidP="00DC1F5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0833149826</w:t>
            </w:r>
            <w:r w:rsidR="00DC1F53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  <w:p w:rsidR="00040FC6" w:rsidRPr="008C2725" w:rsidRDefault="00DC1F53" w:rsidP="00DC1F5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حاتم</w:t>
            </w:r>
            <w:r w:rsidR="00634C99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09183853920</w:t>
            </w:r>
          </w:p>
          <w:p w:rsidR="00634C99" w:rsidRPr="008C2725" w:rsidRDefault="00DC1F53" w:rsidP="00634C99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یاوری  09185007292</w:t>
            </w:r>
          </w:p>
        </w:tc>
        <w:tc>
          <w:tcPr>
            <w:tcW w:w="6683" w:type="dxa"/>
            <w:gridSpan w:val="3"/>
          </w:tcPr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آدرس:</w:t>
            </w:r>
          </w:p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کرمانشاه ، بلوار زن ، انبار تدارکات کالای شرکت خطوط لوله و مخابرات نفت منطقه غرب</w:t>
            </w:r>
          </w:p>
        </w:tc>
      </w:tr>
      <w:tr w:rsidR="0058250C" w:rsidRPr="008C2725">
        <w:trPr>
          <w:trHeight w:val="707"/>
        </w:trPr>
        <w:tc>
          <w:tcPr>
            <w:tcW w:w="2178" w:type="dxa"/>
          </w:tcPr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کد پستی:</w:t>
            </w:r>
          </w:p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6714799796</w:t>
            </w:r>
          </w:p>
        </w:tc>
        <w:tc>
          <w:tcPr>
            <w:tcW w:w="3713" w:type="dxa"/>
            <w:gridSpan w:val="2"/>
          </w:tcPr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ثبت:</w:t>
            </w:r>
          </w:p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149271</w:t>
            </w:r>
          </w:p>
        </w:tc>
        <w:tc>
          <w:tcPr>
            <w:tcW w:w="1934" w:type="dxa"/>
          </w:tcPr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شناسه ملی:</w:t>
            </w:r>
          </w:p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10101921197</w:t>
            </w:r>
          </w:p>
        </w:tc>
        <w:tc>
          <w:tcPr>
            <w:tcW w:w="3083" w:type="dxa"/>
          </w:tcPr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کد اقتصادی:</w:t>
            </w:r>
          </w:p>
          <w:p w:rsidR="0058250C" w:rsidRPr="008C2725" w:rsidRDefault="006405B6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411131183968</w:t>
            </w:r>
          </w:p>
        </w:tc>
      </w:tr>
      <w:tr w:rsidR="0058250C" w:rsidRPr="008C2725" w:rsidTr="004E10BE">
        <w:trPr>
          <w:trHeight w:val="372"/>
        </w:trPr>
        <w:tc>
          <w:tcPr>
            <w:tcW w:w="10908" w:type="dxa"/>
            <w:gridSpan w:val="5"/>
            <w:tcBorders>
              <w:bottom w:val="single" w:sz="4" w:space="0" w:color="auto"/>
            </w:tcBorders>
          </w:tcPr>
          <w:p w:rsidR="0058250C" w:rsidRPr="008C2725" w:rsidRDefault="006405B6">
            <w:pPr>
              <w:jc w:val="center"/>
              <w:rPr>
                <w:rFonts w:cs="B Nazanin"/>
                <w:b/>
                <w:bCs/>
                <w:color w:val="FF0000"/>
                <w:sz w:val="18"/>
                <w:szCs w:val="18"/>
                <w:rtl/>
                <w:lang w:bidi="fa-IR"/>
              </w:rPr>
            </w:pPr>
            <w:r w:rsidRPr="008C2725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شرایط عمومی استعلام بهاء</w:t>
            </w:r>
          </w:p>
        </w:tc>
      </w:tr>
      <w:tr w:rsidR="0058250C" w:rsidRPr="008C2725" w:rsidTr="001C087D">
        <w:trPr>
          <w:trHeight w:val="8488"/>
        </w:trPr>
        <w:tc>
          <w:tcPr>
            <w:tcW w:w="10908" w:type="dxa"/>
            <w:gridSpan w:val="5"/>
          </w:tcPr>
          <w:p w:rsidR="0058250C" w:rsidRPr="008C2725" w:rsidRDefault="0058250C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58250C" w:rsidRPr="008C2725" w:rsidRDefault="006405B6" w:rsidP="00DE3311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. </w:t>
            </w: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="000E29C0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بهاء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کالای سفارش شده</w:t>
            </w:r>
            <w:r w:rsidR="002D3019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E331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حداقل</w:t>
            </w:r>
            <w:r w:rsidR="002D3019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E3311" w:rsidRPr="00DE3311">
              <w:rPr>
                <w:rFonts w:cs="B Nazanin" w:hint="cs"/>
                <w:b/>
                <w:bCs/>
                <w:u w:val="single"/>
                <w:rtl/>
                <w:lang w:bidi="fa-IR"/>
              </w:rPr>
              <w:t>2  ماه</w:t>
            </w:r>
            <w:r w:rsidR="00DE3311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DE3311">
              <w:rPr>
                <w:rFonts w:cs="B Nazanin" w:hint="cs"/>
                <w:b/>
                <w:bCs/>
                <w:sz w:val="18"/>
                <w:szCs w:val="18"/>
                <w:rtl/>
              </w:rPr>
              <w:t>پس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از تحویل کالا به انبارخریدار، بازرسی و</w:t>
            </w:r>
            <w:r w:rsidR="003E0445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تایید توسط کارشناس فنی</w:t>
            </w:r>
            <w:r w:rsidR="00DE331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 در صورت دریافت به موقع فاکتور و مستندات، عدم مغایرت و عدم کسری در تعداد تحویل شده</w:t>
            </w:r>
            <w:r w:rsidR="00B52D6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E331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) </w:t>
            </w:r>
            <w:r w:rsidR="00F610DF"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،</w:t>
            </w:r>
            <w:r w:rsidR="003E0445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توسط امور مالی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C62B42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پرداخت خواهد شد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.</w:t>
            </w:r>
          </w:p>
          <w:p w:rsidR="0058250C" w:rsidRPr="008C2725" w:rsidRDefault="006405B6" w:rsidP="000E29C0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2.</w:t>
            </w:r>
            <w:r w:rsidR="00211F7D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211F7D"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مسولیت</w:t>
            </w: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="000E29C0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و</w:t>
            </w: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هزینه های بارگیری</w:t>
            </w:r>
            <w:r w:rsidR="00211F7D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</w:t>
            </w:r>
            <w:r w:rsidR="0009207F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211F7D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باراندازه</w:t>
            </w:r>
            <w:r w:rsidR="000E29C0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همچنین هماهنگی جهت تخلیه بار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تا محل اصلی خریدار (شهر کرمانشاه</w:t>
            </w:r>
            <w:r w:rsidR="009B6D49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9B6D49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</w:rPr>
              <w:t>–</w:t>
            </w:r>
            <w:r w:rsidR="009B6D49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انبار خطوط لوله و مخابرات منطقه غرب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) به عهده فروشنده می باشد.</w:t>
            </w:r>
          </w:p>
          <w:p w:rsidR="007E713A" w:rsidRPr="008C2725" w:rsidRDefault="007E713A" w:rsidP="007E713A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3.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با توجه به قانون حداکثر استفاده از توان تولید داخل ،اولویت با کالای تولید داخل مطابق با مشخصات فنی فوق الذکر می باشد</w:t>
            </w:r>
          </w:p>
          <w:p w:rsidR="007E713A" w:rsidRPr="008C2725" w:rsidRDefault="007E713A" w:rsidP="007E713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4. قیمت مطابق واحد و تعداد درخواستی  محاسبه  و قیمت کل پیش فاکتور در سامانه ثبت گردد</w:t>
            </w:r>
          </w:p>
          <w:p w:rsidR="0058250C" w:rsidRPr="008C2725" w:rsidRDefault="006405B6" w:rsidP="000E29C0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5.</w:t>
            </w: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فروشنده موظف است کلیه کالاهای موضوع سفارش را طبق استاندارد و یا نظر خریدار بسته بندی نماید.</w:t>
            </w:r>
          </w:p>
          <w:p w:rsidR="0058250C" w:rsidRPr="008C2725" w:rsidRDefault="006405B6" w:rsidP="00552E5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6.الصاق پیش فاکتور به پیشنهاد قیمت الزامی است</w:t>
            </w:r>
            <w:r w:rsidR="005A5A5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باید دارای مشخصه های زیر باشد: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 *  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ترجیحا سربرگ دار و از فرمهای کامپیوتری استفاده شود.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 *  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شرکت </w:t>
            </w:r>
            <w:proofErr w:type="gramStart"/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خریدار(</w:t>
            </w:r>
            <w:proofErr w:type="gramEnd"/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شرکت خطوط لوله و مخابرات نفت منطقه غرب) در آن درج گردد.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 *  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آدرس، مشخصات و شماره تلفن ارائه دهنده کالا درج گردد.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 *  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قیمت </w:t>
            </w:r>
            <w:proofErr w:type="gramStart"/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واحد(</w:t>
            </w:r>
            <w:proofErr w:type="gramEnd"/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به ریال)، مقدار و مبلغ کل درج گردد و مبلغ نهایی به حروف نوشته شود.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 *  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به مهر ارائه دهنده کالا ممهور و توسط ایشان امضا گردد.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 *  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بدون قلم خوردگی و لاک گرفتگی باشد.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proofErr w:type="gramStart"/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* 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در</w:t>
            </w:r>
            <w:proofErr w:type="gramEnd"/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قسمت شرح پیش فاکتور مشخصات عمومی،فنی و ویژگیهای کاربردی و کشور سازنده درج گردد و در صورتی که بنا به محدودیت فضا در آن قسمت قابل انجام نباشد، در لیست جداگانه به پیوست پیشنهاد الصاق و ارسال گردد و همچنین ممهور به مهر ارایه دهنده کالا و توسط ایشان امضا گردد.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  </w:t>
            </w:r>
            <w:proofErr w:type="gramStart"/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* 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شماره</w:t>
            </w:r>
            <w:proofErr w:type="gramEnd"/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حساب  های شبای فروشنده که در سامانه ستاد بارگذاری گردیده  در پیش فاکتور درج یا ضمیمه گردد.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7.</w:t>
            </w: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در صورت ارایه گواهی نامه معتبر ، مالیات بر ارزش افزوده قابل پرداخت خواهد بود 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8.</w:t>
            </w:r>
            <w:r w:rsidRPr="008C2725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مبلغ نهایی پیش فاکتور میبایستی با مبلغ مندرج در سامانه (پیشنهاد قیمت ارایه شده در سامانه تدارکات الکترونیک دولت) برابر باشد.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*خریدار در رد یا قبول یک یا کلیه پیشنهادات مختار است.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*فروشنده با ارسال پیشنهاد، کلیه شرایط را پذیرفته و قبول نموده است.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9. ارایه فاکتور رسمی و کپی کارت ملی جهت اشخاص حقیقی برای تسویه الزامیست </w:t>
            </w:r>
          </w:p>
          <w:p w:rsidR="0058250C" w:rsidRPr="008C2725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10. قیمت پیشنهاد شده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از طرف فروشنده مقطوع خواهد بود </w:t>
            </w:r>
          </w:p>
          <w:p w:rsidR="008C2725" w:rsidRPr="008C2725" w:rsidRDefault="0045616F" w:rsidP="008C272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11.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145E51"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ن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وع و مدت زمان ضمانت نامه کالا (</w:t>
            </w:r>
            <w:r w:rsidRPr="008C2725">
              <w:rPr>
                <w:rFonts w:cs="B Nazanin"/>
                <w:b/>
                <w:bCs/>
                <w:sz w:val="18"/>
                <w:szCs w:val="18"/>
              </w:rPr>
              <w:t>warranty / guaranty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</w:rPr>
              <w:t>) از زمان تحویل کالا و خدمات پس از فروش آن در پیش فاکتور ارسالی درج گردد.</w:t>
            </w:r>
          </w:p>
          <w:p w:rsidR="008C2725" w:rsidRPr="008C2725" w:rsidRDefault="008C2725" w:rsidP="008C2725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13. با توجه به تاکید مراجع ذیربط : صرفا استفاده از منابع مندرج در فهرست بلند مورد تایید دستگاه  مرکزی وزارت نفت (مندرج در فهرست </w:t>
            </w:r>
            <w:r w:rsidRPr="008C2725">
              <w:rPr>
                <w:rFonts w:cs="B Nazanin"/>
                <w:b/>
                <w:bCs/>
                <w:sz w:val="18"/>
                <w:szCs w:val="18"/>
                <w:lang w:bidi="fa-IR"/>
              </w:rPr>
              <w:t>AVL</w:t>
            </w:r>
            <w:r w:rsidR="0060647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سامانه تد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ارکات  تامین الکترونیکی کالای صنعت نفت </w:t>
            </w:r>
            <w:r w:rsidRPr="008C2725">
              <w:rPr>
                <w:rFonts w:cs="B Nazanin"/>
                <w:b/>
                <w:bCs/>
                <w:sz w:val="18"/>
                <w:szCs w:val="18"/>
                <w:lang w:bidi="fa-IR"/>
              </w:rPr>
              <w:t>EP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Pr="008C2725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مجاز می باشد . لذا پیشنهادات شرکتهایی (تولید کنندگان /تامین کنندگان) بررسی میگردد که نام آنها در </w:t>
            </w:r>
            <w:r w:rsidRPr="008C2725">
              <w:rPr>
                <w:rFonts w:cs="B Nazanin"/>
                <w:b/>
                <w:bCs/>
                <w:sz w:val="18"/>
                <w:szCs w:val="18"/>
                <w:lang w:bidi="fa-IR"/>
              </w:rPr>
              <w:t>AVL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وزارت نفت نموده باشند ضروریست تصویر وضعیت ثبت نام در </w:t>
            </w:r>
            <w:r w:rsidRPr="008C2725">
              <w:rPr>
                <w:rFonts w:cs="B Nazanin"/>
                <w:b/>
                <w:bCs/>
                <w:sz w:val="18"/>
                <w:szCs w:val="18"/>
                <w:lang w:bidi="fa-IR"/>
              </w:rPr>
              <w:t>AVL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به پیشنهاد ارایه شده پیوست گردد</w:t>
            </w:r>
          </w:p>
          <w:p w:rsidR="008C2725" w:rsidRDefault="008C2725" w:rsidP="008C2725">
            <w:pPr>
              <w:bidi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*** بدیهی است : در صورت عدم پیوست تصویر وضعیت  ثبت نام در </w:t>
            </w:r>
            <w:r w:rsidRPr="008C2725">
              <w:rPr>
                <w:rFonts w:cs="B Nazanin"/>
                <w:b/>
                <w:bCs/>
                <w:sz w:val="18"/>
                <w:szCs w:val="18"/>
                <w:lang w:bidi="fa-IR"/>
              </w:rPr>
              <w:t>AVL</w:t>
            </w:r>
            <w:r w:rsidRPr="008C272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پیشنهاد ارایه شده قابل بررسی نبوده و مسولیت آن بعهده پیشنهاد دهنده می باشد </w:t>
            </w:r>
          </w:p>
          <w:p w:rsidR="00ED353A" w:rsidRDefault="00ED353A" w:rsidP="00ED353A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</w:p>
          <w:p w:rsidR="00DF0080" w:rsidRPr="00ED353A" w:rsidRDefault="00DF0080" w:rsidP="00DF0080">
            <w:pPr>
              <w:bidi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lastRenderedPageBreak/>
              <w:t xml:space="preserve">14- درج مشخصات فنی و در صورت امکان پیوست کردن کاتالوگ فنی </w:t>
            </w: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زمان ارائه پیشنهاد قیمت توسط تامین کننده ها</w:t>
            </w:r>
            <w:r w:rsidRPr="00ED353A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الزامیست، در غیر اینصورت پیشنهاد ارائه شده از سوی تامین کننده ها از نظر فنی قابل بررسی نخواهد بود.</w:t>
            </w:r>
          </w:p>
          <w:p w:rsidR="007D3463" w:rsidRPr="00ED353A" w:rsidRDefault="007D3463" w:rsidP="007D3463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15- ارائه </w:t>
            </w: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>پیش فاکتور  با درج کامل مشخصات فنی کالا، هنگام ارائه پیشنهاد قیمت الزامیست.</w:t>
            </w:r>
          </w:p>
          <w:p w:rsidR="007D3463" w:rsidRPr="00ED353A" w:rsidRDefault="007D3463" w:rsidP="00ED353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16- زمان پرداخت مبلغ فاکتور، </w:t>
            </w:r>
            <w:r w:rsidR="00ED353A"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>حداقل 2 ماه</w:t>
            </w:r>
            <w:r w:rsidR="002D3019"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>پس از ارسال کالا توسط تامین کننده و اخذ تائیدیه از  کارشناس فنی و ارسال سامانه ای کالا توسط تامین کننده می باشد.</w:t>
            </w:r>
          </w:p>
          <w:p w:rsidR="008B3B4B" w:rsidRPr="00ED353A" w:rsidRDefault="007D3463" w:rsidP="008B3B4B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17-  ساعت پاسخ گویی به تماس ها هر روز  به جزء پنجشنه و جمعه و تعطیلات رسمی از ساعت 08:00  الی 15:30 می باشد </w:t>
            </w:r>
          </w:p>
          <w:p w:rsidR="00772849" w:rsidRPr="00ED353A" w:rsidRDefault="00772849" w:rsidP="00772849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>18-</w:t>
            </w:r>
            <w:r w:rsidRPr="00ED353A">
              <w:rPr>
                <w:rFonts w:cs="Arial" w:hint="cs"/>
                <w:b/>
                <w:bCs/>
                <w:sz w:val="18"/>
                <w:szCs w:val="18"/>
                <w:rtl/>
                <w:lang w:bidi="fa-IR"/>
              </w:rPr>
              <w:t xml:space="preserve"> الزاماً مجوزهای مرتبط  با موضوع خرید (پروانه کسب، اساسنامه شرکت، کارت بازرگانی و کارت مباشرت و ...) پیوست گردد. در غیر اینصورت ترتیب اثر داده نخواهد شد.</w:t>
            </w:r>
          </w:p>
          <w:p w:rsidR="008B3B4B" w:rsidRPr="00ED353A" w:rsidRDefault="008B3B4B" w:rsidP="00772849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 w:rsidR="00772849"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>- پیشنهاد می شود که قبل ارائه پیشنهاد قیمت ، با کارشناس فنی جهت دریافت اطلاعات تکمیلی هماهنگی لازم بعمل آید.</w:t>
            </w:r>
          </w:p>
          <w:p w:rsidR="00743ECA" w:rsidRPr="00ED353A" w:rsidRDefault="00924CB1" w:rsidP="00743ECA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20- </w:t>
            </w:r>
            <w:r w:rsidR="00743ECA"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در صورت نیاز به ارسال نمونه کالا،  </w:t>
            </w:r>
            <w:r w:rsidR="00743ECA"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مسولیت</w:t>
            </w:r>
            <w:r w:rsidR="00743ECA" w:rsidRPr="00ED353A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743ECA"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>و</w:t>
            </w:r>
            <w:r w:rsidR="00743ECA"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کلیه</w:t>
            </w:r>
            <w:r w:rsidR="00743ECA" w:rsidRPr="00ED353A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743ECA"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هزینه های ارسال، انبارداری و بارگیری و همچنین هماهنگی جهت تخلیه نمونه تا محل اصلی خریدار (شهر کرمانشاه </w:t>
            </w:r>
            <w:r w:rsidR="00743ECA" w:rsidRPr="00ED353A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 w:rsidR="00743ECA" w:rsidRPr="00ED353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انبار خطوط لوله و مخابرات منطقه غرب) و همچنین کلیه هزینه های عودت کالا ، به عهده تامین کننده می باشد. </w:t>
            </w:r>
          </w:p>
          <w:p w:rsidR="00924CB1" w:rsidRPr="00ED353A" w:rsidRDefault="00924CB1" w:rsidP="008B3B4B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9D2AAF" w:rsidRPr="00ED353A" w:rsidRDefault="00772849" w:rsidP="005D249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  <w:r w:rsidR="005D249F"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9D2AAF"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- وضعیت عضویت خود را در فهرست بلند </w:t>
            </w:r>
            <w:r w:rsidR="00423F41"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منابع</w:t>
            </w:r>
            <w:r w:rsidR="009D2AAF"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مورد تائید دستگاه مرکزی وزارت نفت (</w:t>
            </w:r>
            <w:r w:rsidR="009D2AAF" w:rsidRPr="00ED353A">
              <w:rPr>
                <w:rFonts w:cs="B Nazanin"/>
                <w:b/>
                <w:bCs/>
                <w:sz w:val="18"/>
                <w:szCs w:val="18"/>
                <w:lang w:bidi="fa-IR"/>
              </w:rPr>
              <w:t>AVL</w:t>
            </w:r>
            <w:r w:rsidR="009D2AAF" w:rsidRPr="00ED353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)  بشرح ذیل اعلام نمائید:</w:t>
            </w:r>
          </w:p>
          <w:p w:rsidR="009D2AAF" w:rsidRPr="00ED353A" w:rsidRDefault="00423F41" w:rsidP="00423F41">
            <w:pPr>
              <w:tabs>
                <w:tab w:val="left" w:pos="3072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D353A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ab/>
            </w:r>
          </w:p>
          <w:p w:rsidR="009D2AAF" w:rsidRDefault="009D2AAF" w:rsidP="009D2AA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D2AAF" w:rsidRDefault="00916E6B" w:rsidP="009D2AA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3632835</wp:posOffset>
                      </wp:positionH>
                      <wp:positionV relativeFrom="paragraph">
                        <wp:posOffset>43180</wp:posOffset>
                      </wp:positionV>
                      <wp:extent cx="209550" cy="123825"/>
                      <wp:effectExtent l="13335" t="5080" r="5715" b="1397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margin-left:286.05pt;margin-top:3.4pt;width:16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"/>
                  </w:pict>
                </mc:Fallback>
              </mc:AlternateContent>
            </w:r>
            <w:r w:rsidR="009D2AA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در  </w:t>
            </w:r>
            <w:r w:rsidR="009D2AAF">
              <w:rPr>
                <w:rFonts w:cs="B Nazanin"/>
                <w:b/>
                <w:bCs/>
                <w:sz w:val="20"/>
                <w:szCs w:val="20"/>
                <w:lang w:bidi="fa-IR"/>
              </w:rPr>
              <w:t>AVL</w:t>
            </w:r>
            <w:r w:rsidR="009D2AA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وزارت نفت حضور دارم           ، کد شناسه ملی: ............................................</w:t>
            </w:r>
          </w:p>
          <w:p w:rsidR="009D2AAF" w:rsidRDefault="009D2AAF" w:rsidP="009D2AA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D2AAF" w:rsidRDefault="009D2AAF" w:rsidP="00B47DD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ضروریست تصویر وضعیت عضویت</w:t>
            </w:r>
            <w:r w:rsidR="00B47DD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خود را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AVL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2D06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همراه با پیش فاکتور  پیوست </w:t>
            </w:r>
            <w:r w:rsidR="002D06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نمائید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:rsidR="009D2AAF" w:rsidRDefault="009D2AAF" w:rsidP="009D2AAF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صورت تمایل به ثبت </w:t>
            </w:r>
            <w:r w:rsidR="00423F4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حضور در فهرست بلند منابع مورد تائید دستگاه مرکزی وزارت نفت (</w:t>
            </w:r>
            <w:r w:rsidR="00423F41">
              <w:rPr>
                <w:rFonts w:cs="B Nazanin"/>
                <w:b/>
                <w:bCs/>
                <w:sz w:val="20"/>
                <w:szCs w:val="20"/>
                <w:lang w:bidi="fa-IR"/>
              </w:rPr>
              <w:t>AVL</w:t>
            </w:r>
            <w:r w:rsidR="00423F4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 و جهت کسب</w:t>
            </w:r>
          </w:p>
          <w:p w:rsidR="007D3463" w:rsidRPr="008C2725" w:rsidRDefault="00423F41" w:rsidP="00423F41">
            <w:pPr>
              <w:pStyle w:val="ListParagraph"/>
              <w:bidi/>
              <w:ind w:left="1710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لازم به سایت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EP.MOP.IR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مراجعه نمائید.</w:t>
            </w:r>
          </w:p>
        </w:tc>
      </w:tr>
    </w:tbl>
    <w:p w:rsidR="0058250C" w:rsidRPr="008C2725" w:rsidRDefault="0058250C">
      <w:pPr>
        <w:jc w:val="right"/>
        <w:rPr>
          <w:rFonts w:cs="B Nazanin"/>
          <w:b/>
          <w:bCs/>
          <w:sz w:val="18"/>
          <w:szCs w:val="18"/>
        </w:rPr>
      </w:pPr>
    </w:p>
    <w:sectPr w:rsidR="0058250C" w:rsidRPr="008C2725" w:rsidSect="007B2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6FE5"/>
    <w:multiLevelType w:val="hybridMultilevel"/>
    <w:tmpl w:val="E2FA55B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0C"/>
    <w:rsid w:val="00040FC6"/>
    <w:rsid w:val="0009207F"/>
    <w:rsid w:val="000E29C0"/>
    <w:rsid w:val="00145E51"/>
    <w:rsid w:val="001C087D"/>
    <w:rsid w:val="00211F7D"/>
    <w:rsid w:val="002156F0"/>
    <w:rsid w:val="0025223E"/>
    <w:rsid w:val="002D068E"/>
    <w:rsid w:val="002D3019"/>
    <w:rsid w:val="003D6FF4"/>
    <w:rsid w:val="003E0445"/>
    <w:rsid w:val="00423F41"/>
    <w:rsid w:val="0045616F"/>
    <w:rsid w:val="004D5EB4"/>
    <w:rsid w:val="004E10BE"/>
    <w:rsid w:val="004E6DB7"/>
    <w:rsid w:val="00552E5F"/>
    <w:rsid w:val="0058250C"/>
    <w:rsid w:val="005A5A58"/>
    <w:rsid w:val="005D249F"/>
    <w:rsid w:val="0060647A"/>
    <w:rsid w:val="00634C99"/>
    <w:rsid w:val="006405B6"/>
    <w:rsid w:val="006F3D4B"/>
    <w:rsid w:val="00743ECA"/>
    <w:rsid w:val="00772849"/>
    <w:rsid w:val="007B201F"/>
    <w:rsid w:val="007D3463"/>
    <w:rsid w:val="007E713A"/>
    <w:rsid w:val="008B3B4B"/>
    <w:rsid w:val="008C2725"/>
    <w:rsid w:val="00916E6B"/>
    <w:rsid w:val="00924CB1"/>
    <w:rsid w:val="00931A42"/>
    <w:rsid w:val="009850B8"/>
    <w:rsid w:val="009B6D49"/>
    <w:rsid w:val="009D2AAF"/>
    <w:rsid w:val="009F5543"/>
    <w:rsid w:val="00A576D1"/>
    <w:rsid w:val="00A84DA6"/>
    <w:rsid w:val="00B47DD6"/>
    <w:rsid w:val="00B52D61"/>
    <w:rsid w:val="00C62B42"/>
    <w:rsid w:val="00CF1A12"/>
    <w:rsid w:val="00DC1F53"/>
    <w:rsid w:val="00DE3311"/>
    <w:rsid w:val="00DF0080"/>
    <w:rsid w:val="00ED353A"/>
    <w:rsid w:val="00F6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0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20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4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0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20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AC12D-B654-45A8-B3D2-49831DCB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Kambiz Samimi</dc:creator>
  <cp:lastModifiedBy>admin</cp:lastModifiedBy>
  <cp:revision>7</cp:revision>
  <cp:lastPrinted>2021-10-13T08:55:00Z</cp:lastPrinted>
  <dcterms:created xsi:type="dcterms:W3CDTF">2024-10-30T16:59:00Z</dcterms:created>
  <dcterms:modified xsi:type="dcterms:W3CDTF">2025-05-13T19:36:00Z</dcterms:modified>
</cp:coreProperties>
</file>