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B" w:rsidRDefault="00C353BB" w:rsidP="00E7162D">
      <w:pPr>
        <w:spacing w:line="360" w:lineRule="auto"/>
        <w:jc w:val="center"/>
        <w:rPr>
          <w:rFonts w:asciiTheme="minorBidi" w:hAnsiTheme="minorBidi" w:cs="B Titr"/>
          <w:b/>
          <w:bCs/>
          <w:sz w:val="20"/>
          <w:szCs w:val="20"/>
        </w:rPr>
      </w:pPr>
      <w:r>
        <w:rPr>
          <w:rFonts w:asciiTheme="minorBidi" w:hAnsiTheme="minorBidi" w:cs="B Titr" w:hint="cs"/>
          <w:b/>
          <w:bCs/>
          <w:color w:val="FF0000"/>
          <w:sz w:val="20"/>
          <w:szCs w:val="20"/>
          <w:rtl/>
        </w:rPr>
        <w:t>شرایط فنی</w:t>
      </w:r>
      <w:r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جذب پیمانکار خط مبادله  </w:t>
      </w:r>
      <w:r w:rsidR="00E7162D">
        <w:rPr>
          <w:rFonts w:asciiTheme="minorBidi" w:hAnsiTheme="minorBidi" w:cs="B Titr" w:hint="cs"/>
          <w:b/>
          <w:bCs/>
          <w:sz w:val="20"/>
          <w:szCs w:val="20"/>
          <w:rtl/>
        </w:rPr>
        <w:t>پست شیراز-خرامه</w:t>
      </w:r>
      <w:r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</w:t>
      </w:r>
    </w:p>
    <w:p w:rsidR="00C353BB" w:rsidRDefault="00C353BB" w:rsidP="00C353BB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الف:شرایط اختصاصی</w:t>
      </w:r>
    </w:p>
    <w:p w:rsidR="00C353BB" w:rsidRDefault="00C353BB" w:rsidP="004C49F4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Titr" w:hint="cs"/>
          <w:sz w:val="18"/>
          <w:szCs w:val="18"/>
          <w:rtl/>
        </w:rPr>
        <w:t>1</w:t>
      </w:r>
      <w:r>
        <w:rPr>
          <w:rFonts w:asciiTheme="minorBidi" w:hAnsiTheme="minorBidi" w:cs="B Nazanin" w:hint="cs"/>
          <w:sz w:val="16"/>
          <w:szCs w:val="16"/>
          <w:rtl/>
        </w:rPr>
        <w:t>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حجم کار: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حداکثروزن  مرسولات روزانه  </w:t>
      </w:r>
      <w:r w:rsidR="004C49F4">
        <w:rPr>
          <w:rFonts w:asciiTheme="minorBidi" w:hAnsiTheme="minorBidi" w:cs="B Nazanin" w:hint="cs"/>
          <w:b/>
          <w:bCs/>
          <w:sz w:val="20"/>
          <w:szCs w:val="20"/>
          <w:rtl/>
        </w:rPr>
        <w:t>3</w:t>
      </w:r>
      <w:r w:rsidR="00E7162D">
        <w:rPr>
          <w:rFonts w:asciiTheme="minorBidi" w:hAnsiTheme="minorBidi" w:cs="B Nazanin" w:hint="cs"/>
          <w:b/>
          <w:bCs/>
          <w:sz w:val="20"/>
          <w:szCs w:val="20"/>
          <w:rtl/>
        </w:rPr>
        <w:t>000 کیلوگرم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کیسه پستی و امانت خارج از کیسه می باشد.که در زمان اجرای قرارداد به پیمانکارتحویل خواهد شد.</w:t>
      </w:r>
    </w:p>
    <w:p w:rsidR="00C353BB" w:rsidRDefault="00C353BB" w:rsidP="00DE5B1D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2-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زمان اجرای قرارداد:</w:t>
      </w:r>
      <w:r w:rsidR="002639B6" w:rsidRPr="002639B6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2639B6">
        <w:rPr>
          <w:rFonts w:asciiTheme="minorBidi" w:hAnsiTheme="minorBidi" w:cs="B Nazanin" w:hint="cs"/>
          <w:b/>
          <w:bCs/>
          <w:sz w:val="20"/>
          <w:szCs w:val="20"/>
          <w:rtl/>
        </w:rPr>
        <w:t>از تاریخ 01</w:t>
      </w:r>
      <w:bookmarkStart w:id="0" w:name="_GoBack"/>
      <w:bookmarkEnd w:id="0"/>
      <w:r w:rsidR="00DE5B1D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/06/1405  لغایت 31/05/1406 </w:t>
      </w:r>
      <w:r w:rsidR="002639B6">
        <w:rPr>
          <w:rFonts w:asciiTheme="minorBidi" w:hAnsiTheme="minorBidi" w:cs="B Nazanin" w:hint="cs"/>
          <w:b/>
          <w:bCs/>
          <w:sz w:val="20"/>
          <w:szCs w:val="20"/>
          <w:rtl/>
        </w:rPr>
        <w:t>می باشد.</w:t>
      </w:r>
    </w:p>
    <w:p w:rsidR="00C353BB" w:rsidRDefault="00C353BB" w:rsidP="00240B9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3-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>زمانبندی اجرای خط: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ساعت حرکت مسیر رفت . از ساعت </w:t>
      </w:r>
      <w:r w:rsidR="00362945">
        <w:rPr>
          <w:rFonts w:asciiTheme="minorBidi" w:hAnsiTheme="minorBidi" w:cs="B Nazanin" w:hint="cs"/>
          <w:b/>
          <w:bCs/>
          <w:sz w:val="20"/>
          <w:szCs w:val="20"/>
          <w:rtl/>
        </w:rPr>
        <w:t>13:30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لغایت ساعت </w:t>
      </w:r>
      <w:r w:rsidR="00362945">
        <w:rPr>
          <w:rFonts w:asciiTheme="minorBidi" w:hAnsiTheme="minorBidi" w:cs="B Nazanin" w:hint="cs"/>
          <w:b/>
          <w:bCs/>
          <w:sz w:val="20"/>
          <w:szCs w:val="20"/>
          <w:rtl/>
        </w:rPr>
        <w:t>15:30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و ساعت حرکت مسیر برگشت</w:t>
      </w:r>
      <w:r w:rsidR="0036294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از ساعت </w:t>
      </w:r>
      <w:r w:rsidR="00240B9E">
        <w:rPr>
          <w:rFonts w:asciiTheme="minorBidi" w:hAnsiTheme="minorBidi" w:cs="B Nazanin" w:hint="cs"/>
          <w:b/>
          <w:bCs/>
          <w:sz w:val="20"/>
          <w:szCs w:val="20"/>
          <w:rtl/>
        </w:rPr>
        <w:t>16:30</w:t>
      </w:r>
      <w:r w:rsidR="0036294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لغایت </w:t>
      </w:r>
      <w:r w:rsidR="00240B9E">
        <w:rPr>
          <w:rFonts w:asciiTheme="minorBidi" w:hAnsiTheme="minorBidi" w:cs="B Nazanin" w:hint="cs"/>
          <w:b/>
          <w:bCs/>
          <w:sz w:val="20"/>
          <w:szCs w:val="20"/>
          <w:rtl/>
        </w:rPr>
        <w:t>18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و بر اساس برنامه خطوط اداره امور پستی می باشد. 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u w:val="single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پیمانکار در صورت تغییر برنامه خط موظف به تبعیت از برنامه اعلامی خواهد بود.</w:t>
      </w:r>
    </w:p>
    <w:p w:rsidR="00C353BB" w:rsidRDefault="00C353BB" w:rsidP="0036294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4- تعداد روز مبادله در هفته</w:t>
      </w:r>
      <w:r w:rsidR="0036294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6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روز می باشد.که شامل تعطیلات رسمی نیز می شود.       </w:t>
      </w:r>
    </w:p>
    <w:p w:rsidR="00C353BB" w:rsidRDefault="00C353BB" w:rsidP="00011ED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5-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نوع خودرو: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تعداد </w:t>
      </w:r>
      <w:r w:rsidR="0022053E">
        <w:rPr>
          <w:rFonts w:asciiTheme="minorBidi" w:hAnsiTheme="minorBidi" w:cs="B Nazanin" w:hint="cs"/>
          <w:b/>
          <w:bCs/>
          <w:sz w:val="20"/>
          <w:szCs w:val="20"/>
          <w:rtl/>
        </w:rPr>
        <w:t>یک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دستگاه خودروی </w:t>
      </w:r>
      <w:r w:rsidR="00011ED0">
        <w:rPr>
          <w:rFonts w:asciiTheme="minorBidi" w:hAnsiTheme="minorBidi" w:cs="B Nazanin" w:hint="cs"/>
          <w:b/>
          <w:bCs/>
          <w:sz w:val="20"/>
          <w:szCs w:val="20"/>
          <w:rtl/>
        </w:rPr>
        <w:t>وانت پیکان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، مسقف و دارای درب و حفاظ مناسب که حد اکثر </w:t>
      </w:r>
      <w:r w:rsidR="00011ED0">
        <w:rPr>
          <w:rFonts w:asciiTheme="minorBidi" w:hAnsiTheme="minorBidi" w:cs="B Nazanin" w:hint="cs"/>
          <w:b/>
          <w:bCs/>
          <w:sz w:val="20"/>
          <w:szCs w:val="20"/>
          <w:rtl/>
        </w:rPr>
        <w:t>15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سال از عمر مفید آن بیشتر نگذشته باشد مورد نیازاین شهرستان است.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-مسیر مبادله: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برنامه ارسال محمولات پستی شامل نقاط ذیل الذکر می باشد.</w:t>
      </w:r>
    </w:p>
    <w:p w:rsidR="00C353BB" w:rsidRDefault="00011ED0" w:rsidP="00011ED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مسیر رفت :خرامه 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– 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داریون - شیراز</w:t>
      </w:r>
    </w:p>
    <w:p w:rsidR="00C353BB" w:rsidRDefault="00C353BB" w:rsidP="00011ED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مسیر برگشت</w:t>
      </w:r>
      <w:r w:rsidR="00011ED0">
        <w:rPr>
          <w:rFonts w:asciiTheme="minorBidi" w:hAnsiTheme="minorBidi" w:cs="B Nazanin" w:hint="cs"/>
          <w:b/>
          <w:bCs/>
          <w:sz w:val="20"/>
          <w:szCs w:val="20"/>
          <w:rtl/>
        </w:rPr>
        <w:t>: شیراز- داریون- خرامه</w:t>
      </w:r>
    </w:p>
    <w:p w:rsidR="00C353BB" w:rsidRDefault="00C353BB" w:rsidP="00011ED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7- طول کل مسیر مبادله شامل </w:t>
      </w:r>
      <w:r w:rsidR="00011ED0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170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کیلومتر می باشد.</w:t>
      </w:r>
    </w:p>
    <w:p w:rsidR="00C353BB" w:rsidRDefault="00C353BB" w:rsidP="00011ED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8- مسئولیت بارگیری و تخلیه محموله های پستی بر عهده </w:t>
      </w:r>
      <w:r w:rsidR="00011ED0">
        <w:rPr>
          <w:rFonts w:asciiTheme="minorBidi" w:hAnsiTheme="minorBidi" w:cs="B Nazanin" w:hint="cs"/>
          <w:b/>
          <w:bCs/>
          <w:sz w:val="20"/>
          <w:szCs w:val="20"/>
          <w:rtl/>
        </w:rPr>
        <w:t>پیمانکار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می باشد.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9-مسئولیت حفاظت از محمولات پستی بر عهده پیمانکار می باشد.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10-از آنجایی که تاخیر در ارسال پست موجب پرداخت غرامت خواهد شد،مسئولیت رعایت زمانبندی خط بر عهده پیمانکار می باشد.  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11- در صورتیکه پیمانکار به هر دلیلی موفق به انجام کار در یک دوره کوتاه مدت نگردد، مسئولیت تامین نیروی انسانی  و خودرو جایگزین بر عهده پیمانکار می باشد.   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12-کاهش و یا افزایش نقاط مبادله و تغییر مسیر مبادله در اختیار کارفرما می باشد.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13-در صورت افزایش حجم کار تا سقف 25درصد ،پیمانکار موظف به اجرای مفاد قرار داد با همان قیمت پیشنهادی است.</w:t>
      </w:r>
    </w:p>
    <w:p w:rsidR="00C353BB" w:rsidRDefault="00C353BB" w:rsidP="00DA11E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lastRenderedPageBreak/>
        <w:t xml:space="preserve">14-زمان پرداخت حق الزحمه موضوع قرار داد حداقل </w:t>
      </w:r>
      <w:r w:rsidR="00DA11E5">
        <w:rPr>
          <w:rFonts w:asciiTheme="minorBidi" w:hAnsiTheme="minorBidi" w:cs="B Nazanin" w:hint="cs"/>
          <w:b/>
          <w:bCs/>
          <w:sz w:val="20"/>
          <w:szCs w:val="20"/>
          <w:rtl/>
        </w:rPr>
        <w:t>90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روز پس از پایان هر ماه بر اساس آمار عملکرد و گزارش حسن انجام کار توسط مسئول اجرایی خط می باشد.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15-تامین سوخت و تهیه بار نامه بر عهده پیمانکار می باشد.</w:t>
      </w:r>
    </w:p>
    <w:p w:rsidR="00C5112E" w:rsidRDefault="00C5112E" w:rsidP="00C5112E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17-نصب و استفاده ی  یکی از پیام رسان های داخلی (ایتا،بله،روبیکا،سروش) جهت اطلاع رسانی الزامی می باشد.</w:t>
      </w:r>
    </w:p>
    <w:p w:rsidR="00C5112E" w:rsidRDefault="00C5112E" w:rsidP="00C5112E">
      <w:pPr>
        <w:spacing w:line="360" w:lineRule="auto"/>
        <w:rPr>
          <w:rFonts w:asciiTheme="minorBidi" w:hAnsiTheme="minorBidi" w:cs="B Nazanin"/>
          <w:b/>
          <w:bCs/>
          <w:sz w:val="18"/>
          <w:szCs w:val="18"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18-</w:t>
      </w:r>
      <w:r>
        <w:rPr>
          <w:rFonts w:asciiTheme="minorBidi" w:hAnsiTheme="minorBidi" w:cs="B Nazanin" w:hint="cs"/>
          <w:b/>
          <w:bCs/>
          <w:sz w:val="18"/>
          <w:szCs w:val="18"/>
          <w:rtl/>
        </w:rPr>
        <w:t>در صورت پذیرفته شدن قیمت پیشنهادی ، شرایط و ضوابط اجرای موضوع قرارداد به صورت مفاد قرارداد پیمانکاری ارائه خواهد شد.</w:t>
      </w:r>
    </w:p>
    <w:p w:rsidR="00C353BB" w:rsidRDefault="00C353BB" w:rsidP="00C353BB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ب:شرایط عمومی :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sz w:val="20"/>
          <w:szCs w:val="20"/>
          <w:rtl/>
        </w:rPr>
        <w:t>1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: سلامت کامل جسمانی و توان انجام کار های سنگین</w:t>
      </w:r>
    </w:p>
    <w:p w:rsidR="00C353BB" w:rsidRDefault="00C353BB" w:rsidP="00011ED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2:بومی شهرستان</w:t>
      </w:r>
      <w:r w:rsidR="00011ED0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خرامه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و آشنایی به منطقه مبادله مورد نظر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3:آشنا به اصول اولیه رایانه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4: حداقل مدرک تحصیلی  دیپلم متوسطه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5:  دارای گواهینامه رانندگی مرتبط با خودروی ردیف ( الف5 )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6:ایرانی و حتی المکان مرد.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7: فاقد هرگونه سوء سابقه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8: توانایی مالی ارایه ضمانت نامه قرار داد.</w:t>
      </w:r>
    </w:p>
    <w:p w:rsidR="00C353BB" w:rsidRDefault="00C353BB" w:rsidP="00DA11E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9: با توجه به اینکه حقوق پیمانکاران با تاخیر حد اقل </w:t>
      </w:r>
      <w:r w:rsidR="00DA11E5">
        <w:rPr>
          <w:rFonts w:asciiTheme="minorBidi" w:hAnsiTheme="minorBidi" w:cs="B Nazanin" w:hint="cs"/>
          <w:b/>
          <w:bCs/>
          <w:sz w:val="20"/>
          <w:szCs w:val="20"/>
          <w:rtl/>
        </w:rPr>
        <w:t>سه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ماهه پرداخت می گردد ، توانایی مالی جهت انجام کار و تاخیر در وصول حق الزحمه یاد شده الزامی است. 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10: توانایی اجرای مفاد قرار داد در ایام تعطیل رسمی.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11: حد اکثرسن  پیمانکار  55  سال</w:t>
      </w:r>
    </w:p>
    <w:p w:rsidR="00C353BB" w:rsidRPr="00DA11E5" w:rsidRDefault="00DA11E5" w:rsidP="00DA11E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توجه : شرایط فوق جزء لاینفک قرارداد می باشد و بایستی تمام بندهای شرایط اختصاصی و شرایط عمومی همانند مفاد قرارداد اجرا گردد.</w:t>
      </w:r>
    </w:p>
    <w:p w:rsidR="00370CA3" w:rsidRPr="00C353BB" w:rsidRDefault="00370CA3" w:rsidP="00C353BB">
      <w:pPr>
        <w:rPr>
          <w:rtl/>
        </w:rPr>
      </w:pPr>
    </w:p>
    <w:sectPr w:rsidR="00370CA3" w:rsidRPr="00C353BB" w:rsidSect="00DA11E5">
      <w:pgSz w:w="11906" w:h="16838"/>
      <w:pgMar w:top="1134" w:right="1440" w:bottom="851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58DE"/>
    <w:rsid w:val="00001575"/>
    <w:rsid w:val="00011ED0"/>
    <w:rsid w:val="00075E52"/>
    <w:rsid w:val="00091A45"/>
    <w:rsid w:val="000A09BC"/>
    <w:rsid w:val="000B3BF1"/>
    <w:rsid w:val="000D3179"/>
    <w:rsid w:val="000D5D53"/>
    <w:rsid w:val="000E0335"/>
    <w:rsid w:val="000E53D2"/>
    <w:rsid w:val="000F4882"/>
    <w:rsid w:val="001118E6"/>
    <w:rsid w:val="00114201"/>
    <w:rsid w:val="00122DFF"/>
    <w:rsid w:val="001B15AA"/>
    <w:rsid w:val="001D6899"/>
    <w:rsid w:val="001D69D6"/>
    <w:rsid w:val="001E7585"/>
    <w:rsid w:val="00213BE9"/>
    <w:rsid w:val="0022053E"/>
    <w:rsid w:val="00240B9E"/>
    <w:rsid w:val="002639B6"/>
    <w:rsid w:val="002809EF"/>
    <w:rsid w:val="00292718"/>
    <w:rsid w:val="002A1C9C"/>
    <w:rsid w:val="002A73F2"/>
    <w:rsid w:val="002B2682"/>
    <w:rsid w:val="002D21FA"/>
    <w:rsid w:val="00306C6B"/>
    <w:rsid w:val="0032180F"/>
    <w:rsid w:val="00346E5A"/>
    <w:rsid w:val="00362945"/>
    <w:rsid w:val="00370CA3"/>
    <w:rsid w:val="00373D76"/>
    <w:rsid w:val="00374A6E"/>
    <w:rsid w:val="00375FD2"/>
    <w:rsid w:val="003A52BE"/>
    <w:rsid w:val="003C4961"/>
    <w:rsid w:val="00441A52"/>
    <w:rsid w:val="00456803"/>
    <w:rsid w:val="0046302F"/>
    <w:rsid w:val="00487FA0"/>
    <w:rsid w:val="004C49F4"/>
    <w:rsid w:val="004E7330"/>
    <w:rsid w:val="004F58DE"/>
    <w:rsid w:val="005345C4"/>
    <w:rsid w:val="00550350"/>
    <w:rsid w:val="005667F1"/>
    <w:rsid w:val="00571206"/>
    <w:rsid w:val="00575E91"/>
    <w:rsid w:val="005D38EB"/>
    <w:rsid w:val="005D5F2D"/>
    <w:rsid w:val="005F0621"/>
    <w:rsid w:val="006300EE"/>
    <w:rsid w:val="00631EF6"/>
    <w:rsid w:val="00651941"/>
    <w:rsid w:val="00652616"/>
    <w:rsid w:val="00663BC8"/>
    <w:rsid w:val="006A7006"/>
    <w:rsid w:val="006B787F"/>
    <w:rsid w:val="006D74C9"/>
    <w:rsid w:val="006F2151"/>
    <w:rsid w:val="00701D5F"/>
    <w:rsid w:val="00701DE5"/>
    <w:rsid w:val="00755942"/>
    <w:rsid w:val="00763DA6"/>
    <w:rsid w:val="0079670C"/>
    <w:rsid w:val="007A21C5"/>
    <w:rsid w:val="007C0DD8"/>
    <w:rsid w:val="007C2B58"/>
    <w:rsid w:val="007C5EB9"/>
    <w:rsid w:val="007D3584"/>
    <w:rsid w:val="007E0C3F"/>
    <w:rsid w:val="007F5288"/>
    <w:rsid w:val="00816A33"/>
    <w:rsid w:val="00832C83"/>
    <w:rsid w:val="008A315A"/>
    <w:rsid w:val="008B7366"/>
    <w:rsid w:val="008C3C50"/>
    <w:rsid w:val="008C3D9A"/>
    <w:rsid w:val="008E12E6"/>
    <w:rsid w:val="00952D08"/>
    <w:rsid w:val="009A7BEF"/>
    <w:rsid w:val="009B1496"/>
    <w:rsid w:val="009E3762"/>
    <w:rsid w:val="00A32E25"/>
    <w:rsid w:val="00A34FFA"/>
    <w:rsid w:val="00A35F9A"/>
    <w:rsid w:val="00A95132"/>
    <w:rsid w:val="00AC13A0"/>
    <w:rsid w:val="00AC7508"/>
    <w:rsid w:val="00AE5FC7"/>
    <w:rsid w:val="00B503A8"/>
    <w:rsid w:val="00B7495F"/>
    <w:rsid w:val="00B760EE"/>
    <w:rsid w:val="00BC7EDF"/>
    <w:rsid w:val="00BE2146"/>
    <w:rsid w:val="00BF6303"/>
    <w:rsid w:val="00C30D59"/>
    <w:rsid w:val="00C353BB"/>
    <w:rsid w:val="00C45091"/>
    <w:rsid w:val="00C5112E"/>
    <w:rsid w:val="00C55A82"/>
    <w:rsid w:val="00CA7AE3"/>
    <w:rsid w:val="00CB409B"/>
    <w:rsid w:val="00CE0E85"/>
    <w:rsid w:val="00CF6EFB"/>
    <w:rsid w:val="00D16EB5"/>
    <w:rsid w:val="00D276C8"/>
    <w:rsid w:val="00D355DB"/>
    <w:rsid w:val="00D52BDE"/>
    <w:rsid w:val="00D6723A"/>
    <w:rsid w:val="00D77760"/>
    <w:rsid w:val="00D85873"/>
    <w:rsid w:val="00DA11E5"/>
    <w:rsid w:val="00DB30D6"/>
    <w:rsid w:val="00DB3C42"/>
    <w:rsid w:val="00DB6744"/>
    <w:rsid w:val="00DC3025"/>
    <w:rsid w:val="00DD7EF7"/>
    <w:rsid w:val="00DE5B1D"/>
    <w:rsid w:val="00DF660E"/>
    <w:rsid w:val="00E525A3"/>
    <w:rsid w:val="00E54318"/>
    <w:rsid w:val="00E62569"/>
    <w:rsid w:val="00E7162D"/>
    <w:rsid w:val="00E7759F"/>
    <w:rsid w:val="00E8050B"/>
    <w:rsid w:val="00EC5C2F"/>
    <w:rsid w:val="00EC6377"/>
    <w:rsid w:val="00EE3086"/>
    <w:rsid w:val="00EE4064"/>
    <w:rsid w:val="00EF1D7B"/>
    <w:rsid w:val="00EF6A7B"/>
    <w:rsid w:val="00F10438"/>
    <w:rsid w:val="00F10632"/>
    <w:rsid w:val="00F147E4"/>
    <w:rsid w:val="00F20009"/>
    <w:rsid w:val="00FD6BA9"/>
    <w:rsid w:val="00FD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B1AB0-6C33-4783-9737-7A99E59F9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post</cp:lastModifiedBy>
  <cp:revision>116</cp:revision>
  <cp:lastPrinted>2021-09-01T12:54:00Z</cp:lastPrinted>
  <dcterms:created xsi:type="dcterms:W3CDTF">2018-03-03T03:55:00Z</dcterms:created>
  <dcterms:modified xsi:type="dcterms:W3CDTF">2026-07-02T10:28:00Z</dcterms:modified>
</cp:coreProperties>
</file>