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0252" w:type="dxa"/>
        <w:tblInd w:w="-339" w:type="dxa"/>
        <w:tblLayout w:type="fixed"/>
        <w:tblLook w:val="01E0" w:firstRow="1" w:lastRow="1" w:firstColumn="1" w:lastColumn="1" w:noHBand="0" w:noVBand="0"/>
      </w:tblPr>
      <w:tblGrid>
        <w:gridCol w:w="2504"/>
        <w:gridCol w:w="5235"/>
        <w:gridCol w:w="2513"/>
      </w:tblGrid>
      <w:tr w:rsidR="00B94F29" w14:paraId="41D1C953" w14:textId="77777777">
        <w:trPr>
          <w:trHeight w:val="1160"/>
        </w:trPr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E83D" w14:textId="77777777" w:rsidR="00B94F29" w:rsidRDefault="00A2509F">
            <w:pPr>
              <w:widowControl w:val="0"/>
              <w:ind w:firstLine="720"/>
              <w:rPr>
                <w:rFonts w:cs="B Yagut"/>
              </w:rPr>
            </w:pPr>
            <w:r>
              <w:rPr>
                <w:rFonts w:cs="B Yagut"/>
                <w:noProof/>
                <w:rtl/>
              </w:rPr>
              <w:drawing>
                <wp:anchor distT="0" distB="0" distL="0" distR="0" simplePos="0" relativeHeight="2" behindDoc="0" locked="0" layoutInCell="1" allowOverlap="1" wp14:anchorId="101EFABE" wp14:editId="0F85F6DC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76200</wp:posOffset>
                  </wp:positionV>
                  <wp:extent cx="913765" cy="6159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65" cy="61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6A56026" w14:textId="77777777" w:rsidR="00B94F29" w:rsidRDefault="00B94F29">
            <w:pPr>
              <w:widowControl w:val="0"/>
              <w:ind w:firstLine="720"/>
              <w:rPr>
                <w:rFonts w:cs="B Yagut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728B" w14:textId="77777777" w:rsidR="00B94F29" w:rsidRDefault="00B94F29">
            <w:pPr>
              <w:widowControl w:val="0"/>
              <w:spacing w:line="216" w:lineRule="auto"/>
              <w:jc w:val="center"/>
              <w:rPr>
                <w:rFonts w:cs="B Yagut"/>
                <w:b/>
                <w:bCs/>
                <w:sz w:val="10"/>
                <w:szCs w:val="10"/>
              </w:rPr>
            </w:pPr>
          </w:p>
          <w:p w14:paraId="5244DEB7" w14:textId="77777777" w:rsidR="00B94F29" w:rsidRDefault="00A2509F">
            <w:pPr>
              <w:widowControl w:val="0"/>
              <w:spacing w:line="216" w:lineRule="auto"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>
              <w:rPr>
                <w:rFonts w:ascii="Arial" w:hAnsi="Arial" w:cs="B Zar"/>
                <w:b/>
                <w:bCs/>
                <w:sz w:val="20"/>
                <w:szCs w:val="20"/>
                <w:rtl/>
              </w:rPr>
              <w:t>بسمه تعالي</w:t>
            </w:r>
          </w:p>
          <w:p w14:paraId="3720F05E" w14:textId="77777777" w:rsidR="00B94F29" w:rsidRDefault="00A2509F">
            <w:pPr>
              <w:widowControl w:val="0"/>
              <w:spacing w:line="216" w:lineRule="auto"/>
              <w:jc w:val="center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  <w:t>مشخصات فنی و تعهدات شرکت</w:t>
            </w:r>
          </w:p>
          <w:p w14:paraId="05B21BF2" w14:textId="77777777" w:rsidR="00B94F29" w:rsidRDefault="00A2509F">
            <w:pPr>
              <w:widowControl w:val="0"/>
              <w:spacing w:line="216" w:lineRule="auto"/>
              <w:jc w:val="center"/>
              <w:rPr>
                <w:rFonts w:cs="B Yagut"/>
                <w:b/>
                <w:bCs/>
                <w:lang w:bidi="fa-IR"/>
              </w:rPr>
            </w:pPr>
            <w:r>
              <w:rPr>
                <w:rFonts w:cs="B Titr"/>
                <w:b/>
                <w:bCs/>
                <w:sz w:val="22"/>
                <w:szCs w:val="22"/>
                <w:rtl/>
                <w:lang w:bidi="fa-IR"/>
              </w:rPr>
              <w:t>تامین کننده تجهیزات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6C591" w14:textId="77777777" w:rsidR="00B94F29" w:rsidRDefault="00A2509F">
            <w:pPr>
              <w:widowControl w:val="0"/>
              <w:spacing w:line="216" w:lineRule="auto"/>
              <w:rPr>
                <w:rFonts w:ascii="Arial" w:hAnsi="Arial" w:cs="B Zar"/>
                <w:b/>
                <w:bCs/>
                <w:sz w:val="20"/>
                <w:szCs w:val="20"/>
              </w:rPr>
            </w:pPr>
            <w:r>
              <w:rPr>
                <w:rFonts w:ascii="Arial" w:hAnsi="Arial" w:cs="B Zar"/>
                <w:b/>
                <w:bCs/>
                <w:sz w:val="20"/>
                <w:szCs w:val="20"/>
                <w:rtl/>
              </w:rPr>
              <w:t>شماره:</w:t>
            </w:r>
          </w:p>
          <w:p w14:paraId="5C361D6C" w14:textId="77777777" w:rsidR="00B94F29" w:rsidRDefault="00A2509F">
            <w:pPr>
              <w:widowControl w:val="0"/>
              <w:spacing w:line="216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/>
                <w:b/>
                <w:bCs/>
                <w:sz w:val="20"/>
                <w:szCs w:val="20"/>
                <w:rtl/>
              </w:rPr>
              <w:t>تاريخ:</w:t>
            </w:r>
          </w:p>
          <w:p w14:paraId="23139898" w14:textId="77777777" w:rsidR="00B94F29" w:rsidRDefault="00A2509F">
            <w:pPr>
              <w:widowControl w:val="0"/>
              <w:spacing w:line="216" w:lineRule="auto"/>
              <w:rPr>
                <w:rFonts w:cs="B Yagut"/>
              </w:rPr>
            </w:pPr>
            <w:r>
              <w:rPr>
                <w:rFonts w:cs="B Zar"/>
                <w:b/>
                <w:bCs/>
                <w:sz w:val="20"/>
                <w:szCs w:val="20"/>
                <w:rtl/>
              </w:rPr>
              <w:t>پيوست:</w:t>
            </w:r>
          </w:p>
        </w:tc>
      </w:tr>
    </w:tbl>
    <w:p w14:paraId="28254148" w14:textId="77777777" w:rsidR="00B94F29" w:rsidRDefault="00B94F29">
      <w:pPr>
        <w:rPr>
          <w:rFonts w:cs="B Zar"/>
          <w:b/>
          <w:bCs/>
        </w:rPr>
      </w:pPr>
    </w:p>
    <w:p w14:paraId="38462F9D" w14:textId="77777777" w:rsidR="00B94F29" w:rsidRDefault="00A2509F">
      <w:pPr>
        <w:rPr>
          <w:rFonts w:cs="B Zar"/>
          <w:b/>
          <w:bCs/>
        </w:rPr>
      </w:pPr>
      <w:r>
        <w:rPr>
          <w:rFonts w:cs="B Zar"/>
          <w:b/>
          <w:bCs/>
          <w:rtl/>
        </w:rPr>
        <w:t>مشخصات فنی خرید اقلام و لوازم</w:t>
      </w:r>
      <w:r>
        <w:rPr>
          <w:rFonts w:cs="B Zar"/>
          <w:b/>
          <w:bCs/>
          <w:rtl/>
          <w:lang w:bidi="fa-IR"/>
        </w:rPr>
        <w:t xml:space="preserve"> مورد نیاز</w:t>
      </w:r>
      <w:r>
        <w:rPr>
          <w:rFonts w:cs="B Zar"/>
          <w:b/>
          <w:bCs/>
          <w:rtl/>
        </w:rPr>
        <w:t>، به شرح جدول ذیل می باشد :</w:t>
      </w:r>
    </w:p>
    <w:p w14:paraId="779D664F" w14:textId="77777777" w:rsidR="00B94F29" w:rsidRDefault="00B94F29">
      <w:pPr>
        <w:ind w:left="360"/>
        <w:rPr>
          <w:rFonts w:cs="B Nazanin"/>
        </w:rPr>
      </w:pPr>
    </w:p>
    <w:tbl>
      <w:tblPr>
        <w:tblStyle w:val="TableGrid"/>
        <w:bidiVisual/>
        <w:tblW w:w="9987" w:type="dxa"/>
        <w:tblInd w:w="-297" w:type="dxa"/>
        <w:tblLayout w:type="fixed"/>
        <w:tblLook w:val="04A0" w:firstRow="1" w:lastRow="0" w:firstColumn="1" w:lastColumn="0" w:noHBand="0" w:noVBand="1"/>
      </w:tblPr>
      <w:tblGrid>
        <w:gridCol w:w="841"/>
        <w:gridCol w:w="5625"/>
        <w:gridCol w:w="3521"/>
      </w:tblGrid>
      <w:tr w:rsidR="00B94F29" w14:paraId="4C100C8C" w14:textId="77777777">
        <w:trPr>
          <w:trHeight w:val="283"/>
        </w:trPr>
        <w:tc>
          <w:tcPr>
            <w:tcW w:w="841" w:type="dxa"/>
            <w:vAlign w:val="center"/>
          </w:tcPr>
          <w:p w14:paraId="6C6AE174" w14:textId="77777777" w:rsidR="00B94F29" w:rsidRDefault="00A2509F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ردیف</w:t>
            </w:r>
          </w:p>
        </w:tc>
        <w:tc>
          <w:tcPr>
            <w:tcW w:w="5625" w:type="dxa"/>
            <w:vAlign w:val="center"/>
          </w:tcPr>
          <w:p w14:paraId="5B58099D" w14:textId="77777777" w:rsidR="00B94F29" w:rsidRDefault="00A2509F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3521" w:type="dxa"/>
            <w:vAlign w:val="center"/>
          </w:tcPr>
          <w:p w14:paraId="5B75AA38" w14:textId="77777777" w:rsidR="00B94F29" w:rsidRDefault="00A2509F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  <w:rtl/>
              </w:rPr>
              <w:t>تعداد</w:t>
            </w:r>
          </w:p>
        </w:tc>
      </w:tr>
      <w:tr w:rsidR="00B94F29" w14:paraId="74822E06" w14:textId="77777777">
        <w:trPr>
          <w:trHeight w:val="368"/>
        </w:trPr>
        <w:tc>
          <w:tcPr>
            <w:tcW w:w="841" w:type="dxa"/>
            <w:vAlign w:val="center"/>
          </w:tcPr>
          <w:p w14:paraId="1EBE2769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vAlign w:val="center"/>
          </w:tcPr>
          <w:p w14:paraId="7FFAA4BB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پچ کورد مالتی مود </w:t>
            </w:r>
            <w:r>
              <w:rPr>
                <w:rFonts w:cs="Calibri"/>
                <w:sz w:val="20"/>
                <w:szCs w:val="20"/>
                <w:lang w:bidi="fa-IR"/>
              </w:rPr>
              <w:t>3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متری </w:t>
            </w:r>
            <w:r>
              <w:rPr>
                <w:rFonts w:cs="Calibri"/>
                <w:sz w:val="20"/>
                <w:szCs w:val="20"/>
                <w:lang w:bidi="fa-IR"/>
              </w:rPr>
              <w:t>LC-LC</w:t>
            </w:r>
          </w:p>
        </w:tc>
        <w:tc>
          <w:tcPr>
            <w:tcW w:w="3521" w:type="dxa"/>
            <w:vAlign w:val="center"/>
          </w:tcPr>
          <w:p w14:paraId="4D8EA5F9" w14:textId="77777777" w:rsidR="00B94F29" w:rsidRDefault="00A2509F">
            <w:pPr>
              <w:jc w:val="center"/>
            </w:pPr>
            <w:r>
              <w:t>30</w:t>
            </w:r>
          </w:p>
        </w:tc>
      </w:tr>
      <w:tr w:rsidR="00B94F29" w14:paraId="401A7DFE" w14:textId="77777777">
        <w:trPr>
          <w:trHeight w:val="440"/>
        </w:trPr>
        <w:tc>
          <w:tcPr>
            <w:tcW w:w="841" w:type="dxa"/>
            <w:vAlign w:val="center"/>
          </w:tcPr>
          <w:p w14:paraId="412CA3F3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vAlign w:val="center"/>
          </w:tcPr>
          <w:p w14:paraId="689A8036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پچ کورد مالتی مود </w:t>
            </w:r>
            <w:r>
              <w:rPr>
                <w:rFonts w:cs="Calibri"/>
                <w:sz w:val="20"/>
                <w:szCs w:val="20"/>
                <w:lang w:bidi="fa-IR"/>
              </w:rPr>
              <w:t>5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متری </w:t>
            </w:r>
            <w:r>
              <w:rPr>
                <w:rFonts w:cs="Calibri"/>
                <w:sz w:val="20"/>
                <w:szCs w:val="20"/>
                <w:lang w:bidi="fa-IR"/>
              </w:rPr>
              <w:t>LC-LC</w:t>
            </w:r>
          </w:p>
        </w:tc>
        <w:tc>
          <w:tcPr>
            <w:tcW w:w="3521" w:type="dxa"/>
            <w:vAlign w:val="center"/>
          </w:tcPr>
          <w:p w14:paraId="0A3576C8" w14:textId="77777777" w:rsidR="00B94F29" w:rsidRDefault="00A2509F">
            <w:pPr>
              <w:jc w:val="center"/>
            </w:pPr>
            <w:r>
              <w:t>30</w:t>
            </w:r>
          </w:p>
        </w:tc>
      </w:tr>
      <w:tr w:rsidR="00B94F29" w14:paraId="770A78AD" w14:textId="77777777">
        <w:trPr>
          <w:trHeight w:val="440"/>
        </w:trPr>
        <w:tc>
          <w:tcPr>
            <w:tcW w:w="841" w:type="dxa"/>
            <w:vAlign w:val="center"/>
          </w:tcPr>
          <w:p w14:paraId="536060F9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vAlign w:val="center"/>
          </w:tcPr>
          <w:p w14:paraId="33751948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پچ کورد مالتی مود </w:t>
            </w:r>
            <w:r>
              <w:rPr>
                <w:rFonts w:cs="Calibri"/>
                <w:sz w:val="20"/>
                <w:szCs w:val="20"/>
                <w:lang w:bidi="fa-IR"/>
              </w:rPr>
              <w:t>2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متری </w:t>
            </w:r>
            <w:r>
              <w:rPr>
                <w:rFonts w:cs="Calibri"/>
                <w:sz w:val="20"/>
                <w:szCs w:val="20"/>
                <w:lang w:bidi="fa-IR"/>
              </w:rPr>
              <w:t>LC-LC</w:t>
            </w:r>
          </w:p>
        </w:tc>
        <w:tc>
          <w:tcPr>
            <w:tcW w:w="3521" w:type="dxa"/>
            <w:vAlign w:val="center"/>
          </w:tcPr>
          <w:p w14:paraId="2E57BD6B" w14:textId="77777777" w:rsidR="00B94F29" w:rsidRDefault="00A2509F">
            <w:pPr>
              <w:jc w:val="center"/>
            </w:pPr>
            <w:r>
              <w:t>10</w:t>
            </w:r>
          </w:p>
        </w:tc>
      </w:tr>
      <w:tr w:rsidR="00B94F29" w14:paraId="5C50E8B5" w14:textId="77777777">
        <w:trPr>
          <w:trHeight w:val="359"/>
        </w:trPr>
        <w:tc>
          <w:tcPr>
            <w:tcW w:w="841" w:type="dxa"/>
            <w:vAlign w:val="center"/>
          </w:tcPr>
          <w:p w14:paraId="67C477A3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vAlign w:val="center"/>
          </w:tcPr>
          <w:p w14:paraId="772E8C8A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کابل پچ کورد شبکه  </w:t>
            </w:r>
            <w:r>
              <w:rPr>
                <w:rFonts w:cs="Calibri"/>
                <w:sz w:val="20"/>
                <w:szCs w:val="20"/>
                <w:lang w:bidi="fa-IR"/>
              </w:rPr>
              <w:t>30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سانتی (</w:t>
            </w:r>
            <w:r>
              <w:rPr>
                <w:rFonts w:cs="Calibri"/>
                <w:sz w:val="20"/>
                <w:szCs w:val="20"/>
                <w:lang w:bidi="fa-IR"/>
              </w:rPr>
              <w:t>CAT8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3521" w:type="dxa"/>
            <w:vAlign w:val="center"/>
          </w:tcPr>
          <w:p w14:paraId="4FD292A7" w14:textId="77777777" w:rsidR="00B94F29" w:rsidRDefault="00A2509F">
            <w:pPr>
              <w:jc w:val="center"/>
            </w:pPr>
            <w:r>
              <w:t>10</w:t>
            </w:r>
          </w:p>
        </w:tc>
      </w:tr>
      <w:tr w:rsidR="00B94F29" w14:paraId="2EE9DFFA" w14:textId="77777777">
        <w:trPr>
          <w:trHeight w:val="359"/>
        </w:trPr>
        <w:tc>
          <w:tcPr>
            <w:tcW w:w="841" w:type="dxa"/>
            <w:vAlign w:val="center"/>
          </w:tcPr>
          <w:p w14:paraId="26FC5201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vAlign w:val="center"/>
          </w:tcPr>
          <w:p w14:paraId="38E2B992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کابل پچ کورد  شبکه </w:t>
            </w:r>
            <w:r>
              <w:rPr>
                <w:rFonts w:cs="Calibri"/>
                <w:sz w:val="20"/>
                <w:szCs w:val="20"/>
                <w:lang w:bidi="fa-IR"/>
              </w:rPr>
              <w:t>1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متری (</w:t>
            </w:r>
            <w:r>
              <w:rPr>
                <w:rFonts w:cs="Calibri"/>
                <w:sz w:val="20"/>
                <w:szCs w:val="20"/>
                <w:lang w:bidi="fa-IR"/>
              </w:rPr>
              <w:t>CAT8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3521" w:type="dxa"/>
            <w:vAlign w:val="center"/>
          </w:tcPr>
          <w:p w14:paraId="6CF5DB45" w14:textId="77777777" w:rsidR="00B94F29" w:rsidRDefault="00A2509F">
            <w:pPr>
              <w:jc w:val="center"/>
            </w:pPr>
            <w:r>
              <w:t>15</w:t>
            </w:r>
          </w:p>
        </w:tc>
      </w:tr>
      <w:tr w:rsidR="00B94F29" w14:paraId="4294B53D" w14:textId="77777777">
        <w:trPr>
          <w:trHeight w:val="332"/>
        </w:trPr>
        <w:tc>
          <w:tcPr>
            <w:tcW w:w="841" w:type="dxa"/>
            <w:vAlign w:val="center"/>
          </w:tcPr>
          <w:p w14:paraId="5D4241AD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vAlign w:val="center"/>
          </w:tcPr>
          <w:p w14:paraId="51DE6B1B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کابل پچ کورد  شبکه </w:t>
            </w:r>
            <w:r>
              <w:rPr>
                <w:rFonts w:cs="Calibri"/>
                <w:sz w:val="20"/>
                <w:szCs w:val="20"/>
                <w:lang w:bidi="fa-IR"/>
              </w:rPr>
              <w:t>5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متری (</w:t>
            </w:r>
            <w:r>
              <w:rPr>
                <w:rFonts w:cs="Calibri"/>
                <w:sz w:val="20"/>
                <w:szCs w:val="20"/>
                <w:lang w:bidi="fa-IR"/>
              </w:rPr>
              <w:t>CAT8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3521" w:type="dxa"/>
            <w:vAlign w:val="center"/>
          </w:tcPr>
          <w:p w14:paraId="5CBFBBCE" w14:textId="77777777" w:rsidR="00B94F29" w:rsidRDefault="00A2509F">
            <w:pPr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>
              <w:t>15</w:t>
            </w:r>
          </w:p>
        </w:tc>
      </w:tr>
      <w:tr w:rsidR="00B94F29" w14:paraId="7F0013B9" w14:textId="77777777">
        <w:trPr>
          <w:trHeight w:val="395"/>
        </w:trPr>
        <w:tc>
          <w:tcPr>
            <w:tcW w:w="841" w:type="dxa"/>
            <w:vAlign w:val="center"/>
          </w:tcPr>
          <w:p w14:paraId="5DF9B21C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vAlign w:val="center"/>
          </w:tcPr>
          <w:p w14:paraId="4F32CAEA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کابل پچ کورد  شبکه </w:t>
            </w:r>
            <w:r>
              <w:rPr>
                <w:rFonts w:cs="Calibri"/>
                <w:sz w:val="20"/>
                <w:szCs w:val="20"/>
                <w:lang w:bidi="fa-IR"/>
              </w:rPr>
              <w:t>10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متری (</w:t>
            </w:r>
            <w:r>
              <w:rPr>
                <w:rFonts w:cs="Calibri"/>
                <w:sz w:val="20"/>
                <w:szCs w:val="20"/>
                <w:lang w:bidi="fa-IR"/>
              </w:rPr>
              <w:t>CAT8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3521" w:type="dxa"/>
            <w:vAlign w:val="center"/>
          </w:tcPr>
          <w:p w14:paraId="6A9F5EAD" w14:textId="77777777" w:rsidR="00B94F29" w:rsidRDefault="00A2509F">
            <w:pPr>
              <w:jc w:val="center"/>
            </w:pPr>
            <w:r>
              <w:t>15</w:t>
            </w:r>
          </w:p>
        </w:tc>
      </w:tr>
      <w:tr w:rsidR="00B94F29" w14:paraId="211C13AD" w14:textId="77777777">
        <w:trPr>
          <w:trHeight w:val="395"/>
        </w:trPr>
        <w:tc>
          <w:tcPr>
            <w:tcW w:w="841" w:type="dxa"/>
            <w:tcBorders>
              <w:top w:val="nil"/>
            </w:tcBorders>
            <w:vAlign w:val="center"/>
          </w:tcPr>
          <w:p w14:paraId="41018A3B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tcBorders>
              <w:top w:val="nil"/>
            </w:tcBorders>
            <w:vAlign w:val="center"/>
          </w:tcPr>
          <w:p w14:paraId="7320D42B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>محافظ برق</w:t>
            </w:r>
            <w:r>
              <w:rPr>
                <w:rFonts w:cs="Calibri"/>
                <w:sz w:val="20"/>
                <w:szCs w:val="20"/>
                <w:lang w:bidi="fa-IR"/>
              </w:rPr>
              <w:t>4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پورت سرامیکی با طول </w:t>
            </w:r>
            <w:r>
              <w:rPr>
                <w:rFonts w:cs="Calibri"/>
                <w:sz w:val="20"/>
                <w:szCs w:val="20"/>
                <w:lang w:bidi="fa-IR"/>
              </w:rPr>
              <w:t>5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متر</w:t>
            </w:r>
          </w:p>
        </w:tc>
        <w:tc>
          <w:tcPr>
            <w:tcW w:w="3521" w:type="dxa"/>
            <w:tcBorders>
              <w:top w:val="nil"/>
            </w:tcBorders>
            <w:vAlign w:val="center"/>
          </w:tcPr>
          <w:p w14:paraId="4D78748D" w14:textId="77777777" w:rsidR="00B94F29" w:rsidRDefault="00A2509F">
            <w:pPr>
              <w:jc w:val="center"/>
            </w:pPr>
            <w:r>
              <w:t>10</w:t>
            </w:r>
          </w:p>
        </w:tc>
      </w:tr>
      <w:tr w:rsidR="00B94F29" w14:paraId="73493AAC" w14:textId="77777777">
        <w:trPr>
          <w:trHeight w:val="341"/>
        </w:trPr>
        <w:tc>
          <w:tcPr>
            <w:tcW w:w="841" w:type="dxa"/>
            <w:vAlign w:val="center"/>
          </w:tcPr>
          <w:p w14:paraId="4D2B8E24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vAlign w:val="center"/>
          </w:tcPr>
          <w:p w14:paraId="1AF8E10F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Calibri"/>
                <w:sz w:val="20"/>
                <w:szCs w:val="20"/>
                <w:lang w:bidi="fa-IR"/>
              </w:rPr>
              <w:t>CARD Q0L14A 16Gb 2-Port Fibre</w:t>
            </w:r>
          </w:p>
        </w:tc>
        <w:tc>
          <w:tcPr>
            <w:tcW w:w="3521" w:type="dxa"/>
            <w:vAlign w:val="center"/>
          </w:tcPr>
          <w:p w14:paraId="58DEB817" w14:textId="77777777" w:rsidR="00B94F29" w:rsidRDefault="00A2509F">
            <w:pPr>
              <w:jc w:val="center"/>
            </w:pPr>
            <w:r>
              <w:t>8</w:t>
            </w:r>
          </w:p>
        </w:tc>
      </w:tr>
      <w:tr w:rsidR="00B94F29" w14:paraId="1CE43000" w14:textId="77777777">
        <w:trPr>
          <w:trHeight w:val="332"/>
        </w:trPr>
        <w:tc>
          <w:tcPr>
            <w:tcW w:w="841" w:type="dxa"/>
            <w:vAlign w:val="center"/>
          </w:tcPr>
          <w:p w14:paraId="5B5CBD09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vAlign w:val="center"/>
          </w:tcPr>
          <w:p w14:paraId="0FCCF97C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کابل پاور </w:t>
            </w:r>
            <w:r>
              <w:rPr>
                <w:rFonts w:cs="Calibri"/>
                <w:sz w:val="20"/>
                <w:szCs w:val="20"/>
                <w:lang w:bidi="fa-IR"/>
              </w:rPr>
              <w:t>BACK  TO BACK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سروری  نیم متری</w:t>
            </w:r>
          </w:p>
        </w:tc>
        <w:tc>
          <w:tcPr>
            <w:tcW w:w="3521" w:type="dxa"/>
            <w:vAlign w:val="center"/>
          </w:tcPr>
          <w:p w14:paraId="458BBD26" w14:textId="77777777" w:rsidR="00B94F29" w:rsidRDefault="00A2509F">
            <w:pPr>
              <w:jc w:val="center"/>
            </w:pPr>
            <w:r>
              <w:t>20</w:t>
            </w:r>
          </w:p>
        </w:tc>
      </w:tr>
      <w:tr w:rsidR="00B94F29" w14:paraId="4C006366" w14:textId="77777777">
        <w:trPr>
          <w:trHeight w:val="332"/>
        </w:trPr>
        <w:tc>
          <w:tcPr>
            <w:tcW w:w="841" w:type="dxa"/>
            <w:vAlign w:val="center"/>
          </w:tcPr>
          <w:p w14:paraId="791237A1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vAlign w:val="center"/>
          </w:tcPr>
          <w:p w14:paraId="4AED0E34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کابل پاور </w:t>
            </w:r>
            <w:r>
              <w:rPr>
                <w:rFonts w:cs="Calibri"/>
                <w:sz w:val="20"/>
                <w:szCs w:val="20"/>
                <w:lang w:bidi="fa-IR"/>
              </w:rPr>
              <w:t>BACK  TO BACK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سروری  </w:t>
            </w:r>
            <w:r>
              <w:rPr>
                <w:rFonts w:cs="Calibri"/>
                <w:sz w:val="20"/>
                <w:szCs w:val="20"/>
                <w:lang w:bidi="fa-IR"/>
              </w:rPr>
              <w:t>1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متری</w:t>
            </w:r>
          </w:p>
        </w:tc>
        <w:tc>
          <w:tcPr>
            <w:tcW w:w="3521" w:type="dxa"/>
            <w:vAlign w:val="center"/>
          </w:tcPr>
          <w:p w14:paraId="0346BE55" w14:textId="77777777" w:rsidR="00B94F29" w:rsidRDefault="00A2509F">
            <w:pPr>
              <w:jc w:val="center"/>
            </w:pPr>
            <w:r>
              <w:t>20</w:t>
            </w:r>
          </w:p>
        </w:tc>
      </w:tr>
      <w:tr w:rsidR="00B94F29" w14:paraId="0EAFB039" w14:textId="77777777">
        <w:trPr>
          <w:trHeight w:val="332"/>
        </w:trPr>
        <w:tc>
          <w:tcPr>
            <w:tcW w:w="841" w:type="dxa"/>
            <w:tcBorders>
              <w:top w:val="nil"/>
            </w:tcBorders>
            <w:vAlign w:val="center"/>
          </w:tcPr>
          <w:p w14:paraId="45F21374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tcBorders>
              <w:top w:val="nil"/>
            </w:tcBorders>
            <w:vAlign w:val="center"/>
          </w:tcPr>
          <w:p w14:paraId="72E119FC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کابل پاور </w:t>
            </w:r>
            <w:r>
              <w:rPr>
                <w:rFonts w:cs="Calibri"/>
                <w:sz w:val="20"/>
                <w:szCs w:val="20"/>
                <w:lang w:bidi="fa-IR"/>
              </w:rPr>
              <w:t>BACK  TO BACK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سروری  </w:t>
            </w:r>
            <w:r>
              <w:rPr>
                <w:rFonts w:cs="Calibri"/>
                <w:sz w:val="20"/>
                <w:szCs w:val="20"/>
                <w:lang w:bidi="fa-IR"/>
              </w:rPr>
              <w:t>2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متری</w:t>
            </w:r>
          </w:p>
        </w:tc>
        <w:tc>
          <w:tcPr>
            <w:tcW w:w="3521" w:type="dxa"/>
            <w:tcBorders>
              <w:top w:val="nil"/>
            </w:tcBorders>
            <w:vAlign w:val="center"/>
          </w:tcPr>
          <w:p w14:paraId="40AED860" w14:textId="77777777" w:rsidR="00B94F29" w:rsidRDefault="00A2509F">
            <w:pPr>
              <w:jc w:val="center"/>
            </w:pPr>
            <w:r>
              <w:t>10</w:t>
            </w:r>
          </w:p>
        </w:tc>
      </w:tr>
      <w:tr w:rsidR="00B94F29" w14:paraId="5C29FEF6" w14:textId="77777777">
        <w:trPr>
          <w:trHeight w:val="382"/>
        </w:trPr>
        <w:tc>
          <w:tcPr>
            <w:tcW w:w="841" w:type="dxa"/>
            <w:tcBorders>
              <w:top w:val="nil"/>
            </w:tcBorders>
            <w:vAlign w:val="center"/>
          </w:tcPr>
          <w:p w14:paraId="050829EA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tcBorders>
              <w:top w:val="nil"/>
            </w:tcBorders>
            <w:vAlign w:val="center"/>
          </w:tcPr>
          <w:p w14:paraId="253CBA1F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آداپتور </w:t>
            </w:r>
            <w:r>
              <w:rPr>
                <w:rFonts w:cs="Calibri"/>
                <w:sz w:val="20"/>
                <w:szCs w:val="20"/>
                <w:lang w:bidi="fa-IR"/>
              </w:rPr>
              <w:t>SC/UPC</w:t>
            </w:r>
          </w:p>
        </w:tc>
        <w:tc>
          <w:tcPr>
            <w:tcW w:w="3521" w:type="dxa"/>
            <w:tcBorders>
              <w:top w:val="nil"/>
            </w:tcBorders>
            <w:vAlign w:val="center"/>
          </w:tcPr>
          <w:p w14:paraId="25BCEF03" w14:textId="77777777" w:rsidR="00B94F29" w:rsidRDefault="00A2509F">
            <w:pPr>
              <w:jc w:val="center"/>
            </w:pPr>
            <w:r>
              <w:t>6</w:t>
            </w:r>
          </w:p>
        </w:tc>
      </w:tr>
      <w:tr w:rsidR="00B94F29" w14:paraId="31DEF7A5" w14:textId="77777777">
        <w:trPr>
          <w:trHeight w:val="382"/>
        </w:trPr>
        <w:tc>
          <w:tcPr>
            <w:tcW w:w="841" w:type="dxa"/>
            <w:tcBorders>
              <w:top w:val="nil"/>
            </w:tcBorders>
            <w:vAlign w:val="center"/>
          </w:tcPr>
          <w:p w14:paraId="5226F809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tcBorders>
              <w:top w:val="nil"/>
            </w:tcBorders>
            <w:vAlign w:val="center"/>
          </w:tcPr>
          <w:p w14:paraId="3C0654DA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آداپتور </w:t>
            </w:r>
            <w:r>
              <w:rPr>
                <w:rFonts w:cs="Calibri"/>
                <w:sz w:val="20"/>
                <w:szCs w:val="20"/>
                <w:lang w:bidi="fa-IR"/>
              </w:rPr>
              <w:t>LC/UPC</w:t>
            </w:r>
          </w:p>
        </w:tc>
        <w:tc>
          <w:tcPr>
            <w:tcW w:w="3521" w:type="dxa"/>
            <w:tcBorders>
              <w:top w:val="nil"/>
            </w:tcBorders>
            <w:vAlign w:val="center"/>
          </w:tcPr>
          <w:p w14:paraId="59F1F208" w14:textId="77777777" w:rsidR="00B94F29" w:rsidRDefault="00A2509F">
            <w:pPr>
              <w:jc w:val="center"/>
            </w:pPr>
            <w:r>
              <w:t>6</w:t>
            </w:r>
          </w:p>
        </w:tc>
      </w:tr>
      <w:tr w:rsidR="00B94F29" w14:paraId="7B8CB20E" w14:textId="77777777">
        <w:trPr>
          <w:trHeight w:val="382"/>
        </w:trPr>
        <w:tc>
          <w:tcPr>
            <w:tcW w:w="841" w:type="dxa"/>
            <w:tcBorders>
              <w:top w:val="nil"/>
            </w:tcBorders>
            <w:vAlign w:val="center"/>
          </w:tcPr>
          <w:p w14:paraId="51CF4D82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tcBorders>
              <w:top w:val="nil"/>
            </w:tcBorders>
            <w:vAlign w:val="center"/>
          </w:tcPr>
          <w:p w14:paraId="18DD4288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سینی داخل رک ثابت عمق </w:t>
            </w:r>
            <w:r>
              <w:rPr>
                <w:rFonts w:cs="Calibri"/>
                <w:sz w:val="20"/>
                <w:szCs w:val="20"/>
                <w:lang w:bidi="fa-IR"/>
              </w:rPr>
              <w:t>100</w:t>
            </w:r>
          </w:p>
        </w:tc>
        <w:tc>
          <w:tcPr>
            <w:tcW w:w="3521" w:type="dxa"/>
            <w:tcBorders>
              <w:top w:val="nil"/>
            </w:tcBorders>
            <w:vAlign w:val="center"/>
          </w:tcPr>
          <w:p w14:paraId="7B4E07C3" w14:textId="77777777" w:rsidR="00B94F29" w:rsidRDefault="00A2509F">
            <w:pPr>
              <w:jc w:val="center"/>
            </w:pPr>
            <w:r>
              <w:t>10</w:t>
            </w:r>
          </w:p>
        </w:tc>
      </w:tr>
      <w:tr w:rsidR="00B94F29" w14:paraId="6AC99A36" w14:textId="77777777">
        <w:trPr>
          <w:trHeight w:val="382"/>
        </w:trPr>
        <w:tc>
          <w:tcPr>
            <w:tcW w:w="841" w:type="dxa"/>
            <w:tcBorders>
              <w:top w:val="nil"/>
            </w:tcBorders>
            <w:vAlign w:val="center"/>
          </w:tcPr>
          <w:p w14:paraId="5F97CAC8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tcBorders>
              <w:top w:val="nil"/>
            </w:tcBorders>
            <w:vAlign w:val="center"/>
          </w:tcPr>
          <w:p w14:paraId="5D4B32B2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lang w:bidi="fa-IR"/>
              </w:rPr>
              <w:t xml:space="preserve">SW 8 Port TP </w:t>
            </w:r>
            <w:r>
              <w:rPr>
                <w:rFonts w:cs="Calibri"/>
                <w:sz w:val="20"/>
                <w:szCs w:val="20"/>
                <w:lang w:bidi="fa-IR"/>
              </w:rPr>
              <w:t>SF1008D</w:t>
            </w:r>
          </w:p>
        </w:tc>
        <w:tc>
          <w:tcPr>
            <w:tcW w:w="3521" w:type="dxa"/>
            <w:tcBorders>
              <w:top w:val="nil"/>
            </w:tcBorders>
            <w:vAlign w:val="center"/>
          </w:tcPr>
          <w:p w14:paraId="28E4C0EA" w14:textId="77777777" w:rsidR="00B94F29" w:rsidRDefault="00A2509F">
            <w:pPr>
              <w:jc w:val="center"/>
            </w:pPr>
            <w:r>
              <w:t>6</w:t>
            </w:r>
          </w:p>
        </w:tc>
      </w:tr>
      <w:tr w:rsidR="00B94F29" w14:paraId="52DB54F1" w14:textId="77777777">
        <w:trPr>
          <w:trHeight w:val="382"/>
        </w:trPr>
        <w:tc>
          <w:tcPr>
            <w:tcW w:w="841" w:type="dxa"/>
            <w:tcBorders>
              <w:top w:val="nil"/>
            </w:tcBorders>
            <w:vAlign w:val="center"/>
          </w:tcPr>
          <w:p w14:paraId="532DF537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tcBorders>
              <w:top w:val="nil"/>
            </w:tcBorders>
            <w:vAlign w:val="center"/>
          </w:tcPr>
          <w:p w14:paraId="25251287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lang w:bidi="fa-IR"/>
              </w:rPr>
              <w:t>SFP+ 10G-LR</w:t>
            </w:r>
          </w:p>
        </w:tc>
        <w:tc>
          <w:tcPr>
            <w:tcW w:w="3521" w:type="dxa"/>
            <w:tcBorders>
              <w:top w:val="nil"/>
            </w:tcBorders>
            <w:vAlign w:val="center"/>
          </w:tcPr>
          <w:p w14:paraId="1A448CD4" w14:textId="77777777" w:rsidR="00B94F29" w:rsidRDefault="00A2509F">
            <w:pPr>
              <w:jc w:val="center"/>
            </w:pPr>
            <w:r>
              <w:t>30</w:t>
            </w:r>
          </w:p>
        </w:tc>
      </w:tr>
      <w:tr w:rsidR="00B94F29" w14:paraId="508CEAA8" w14:textId="77777777">
        <w:trPr>
          <w:trHeight w:val="382"/>
        </w:trPr>
        <w:tc>
          <w:tcPr>
            <w:tcW w:w="841" w:type="dxa"/>
            <w:tcBorders>
              <w:top w:val="nil"/>
            </w:tcBorders>
            <w:vAlign w:val="center"/>
          </w:tcPr>
          <w:p w14:paraId="427F472B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tcBorders>
              <w:top w:val="nil"/>
            </w:tcBorders>
            <w:vAlign w:val="center"/>
          </w:tcPr>
          <w:p w14:paraId="27DA0959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داکت کف </w:t>
            </w:r>
            <w:r>
              <w:rPr>
                <w:rFonts w:cs="Calibri"/>
                <w:sz w:val="20"/>
                <w:szCs w:val="20"/>
                <w:lang w:bidi="fa-IR"/>
              </w:rPr>
              <w:t>2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متری</w:t>
            </w:r>
          </w:p>
        </w:tc>
        <w:tc>
          <w:tcPr>
            <w:tcW w:w="3521" w:type="dxa"/>
            <w:tcBorders>
              <w:top w:val="nil"/>
            </w:tcBorders>
            <w:vAlign w:val="center"/>
          </w:tcPr>
          <w:p w14:paraId="72A5752B" w14:textId="77777777" w:rsidR="00B94F29" w:rsidRDefault="00A2509F">
            <w:pPr>
              <w:jc w:val="center"/>
            </w:pPr>
            <w:r>
              <w:t>10</w:t>
            </w:r>
          </w:p>
        </w:tc>
      </w:tr>
      <w:tr w:rsidR="00B94F29" w14:paraId="59165F38" w14:textId="77777777">
        <w:trPr>
          <w:trHeight w:val="382"/>
        </w:trPr>
        <w:tc>
          <w:tcPr>
            <w:tcW w:w="841" w:type="dxa"/>
            <w:tcBorders>
              <w:top w:val="nil"/>
            </w:tcBorders>
            <w:vAlign w:val="center"/>
          </w:tcPr>
          <w:p w14:paraId="49130892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tcBorders>
              <w:top w:val="nil"/>
            </w:tcBorders>
            <w:vAlign w:val="center"/>
          </w:tcPr>
          <w:p w14:paraId="7A3CA533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بسته کابل جمع کن </w:t>
            </w:r>
            <w:r>
              <w:rPr>
                <w:rFonts w:cs="Calibri"/>
                <w:sz w:val="20"/>
                <w:szCs w:val="20"/>
                <w:lang w:bidi="fa-IR"/>
              </w:rPr>
              <w:t>PC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با طول </w:t>
            </w:r>
            <w:r>
              <w:rPr>
                <w:rFonts w:cs="Calibri"/>
                <w:sz w:val="20"/>
                <w:szCs w:val="20"/>
                <w:lang w:bidi="fa-IR"/>
              </w:rPr>
              <w:t>50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متر</w:t>
            </w:r>
          </w:p>
        </w:tc>
        <w:tc>
          <w:tcPr>
            <w:tcW w:w="3521" w:type="dxa"/>
            <w:tcBorders>
              <w:top w:val="nil"/>
            </w:tcBorders>
            <w:vAlign w:val="center"/>
          </w:tcPr>
          <w:p w14:paraId="039A7F68" w14:textId="77777777" w:rsidR="00B94F29" w:rsidRDefault="00A2509F">
            <w:pPr>
              <w:jc w:val="center"/>
            </w:pPr>
            <w:r>
              <w:t>1</w:t>
            </w:r>
          </w:p>
        </w:tc>
      </w:tr>
      <w:tr w:rsidR="00B94F29" w14:paraId="5CD78F31" w14:textId="77777777">
        <w:trPr>
          <w:trHeight w:val="382"/>
        </w:trPr>
        <w:tc>
          <w:tcPr>
            <w:tcW w:w="841" w:type="dxa"/>
            <w:tcBorders>
              <w:top w:val="nil"/>
            </w:tcBorders>
            <w:vAlign w:val="center"/>
          </w:tcPr>
          <w:p w14:paraId="285C55E3" w14:textId="77777777" w:rsidR="00B94F29" w:rsidRDefault="00B94F29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5625" w:type="dxa"/>
            <w:tcBorders>
              <w:top w:val="nil"/>
            </w:tcBorders>
            <w:vAlign w:val="center"/>
          </w:tcPr>
          <w:p w14:paraId="7957A96C" w14:textId="77777777" w:rsidR="00B94F29" w:rsidRDefault="00A2509F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>پیچ و مهره رک تجهیزات دیتاسنتر (</w:t>
            </w:r>
            <w:r>
              <w:rPr>
                <w:rFonts w:cs="Calibri"/>
                <w:sz w:val="20"/>
                <w:szCs w:val="20"/>
                <w:lang w:bidi="fa-IR"/>
              </w:rPr>
              <w:t>50</w:t>
            </w:r>
            <w:r>
              <w:rPr>
                <w:rFonts w:cs="Calibri"/>
                <w:sz w:val="20"/>
                <w:szCs w:val="20"/>
                <w:rtl/>
                <w:lang w:bidi="fa-IR"/>
              </w:rPr>
              <w:t xml:space="preserve"> عددی)</w:t>
            </w:r>
          </w:p>
        </w:tc>
        <w:tc>
          <w:tcPr>
            <w:tcW w:w="3521" w:type="dxa"/>
            <w:tcBorders>
              <w:top w:val="nil"/>
            </w:tcBorders>
            <w:vAlign w:val="center"/>
          </w:tcPr>
          <w:p w14:paraId="330B8AC6" w14:textId="77777777" w:rsidR="00B94F29" w:rsidRDefault="00A2509F">
            <w:pPr>
              <w:jc w:val="center"/>
            </w:pPr>
            <w:r>
              <w:t>2</w:t>
            </w:r>
          </w:p>
        </w:tc>
      </w:tr>
      <w:tr w:rsidR="00B94F29" w14:paraId="05F09881" w14:textId="77777777">
        <w:trPr>
          <w:trHeight w:val="1094"/>
        </w:trPr>
        <w:tc>
          <w:tcPr>
            <w:tcW w:w="9987" w:type="dxa"/>
            <w:gridSpan w:val="3"/>
            <w:tcBorders>
              <w:top w:val="nil"/>
            </w:tcBorders>
            <w:vAlign w:val="center"/>
          </w:tcPr>
          <w:p w14:paraId="549D2CA8" w14:textId="77777777" w:rsidR="00B94F29" w:rsidRDefault="00A2509F">
            <w:pPr>
              <w:pStyle w:val="ListParagraph"/>
              <w:jc w:val="center"/>
            </w:pPr>
            <w:r>
              <w:rPr>
                <w:rtl/>
              </w:rPr>
              <w:t>توضیحات:</w:t>
            </w:r>
          </w:p>
          <w:p w14:paraId="2CC70B6A" w14:textId="77777777" w:rsidR="00B94F29" w:rsidRDefault="00B94F29">
            <w:pPr>
              <w:spacing w:line="360" w:lineRule="auto"/>
              <w:rPr>
                <w:rFonts w:cs="Calibri"/>
                <w:sz w:val="20"/>
                <w:szCs w:val="20"/>
                <w:lang w:bidi="fa-IR"/>
              </w:rPr>
            </w:pPr>
          </w:p>
          <w:p w14:paraId="6B0DA7F0" w14:textId="77777777" w:rsidR="00B94F29" w:rsidRDefault="00A2509F">
            <w:pPr>
              <w:spacing w:line="360" w:lineRule="auto"/>
              <w:jc w:val="center"/>
              <w:rPr>
                <w:rFonts w:cs="Calibri"/>
                <w:sz w:val="20"/>
                <w:szCs w:val="20"/>
                <w:lang w:bidi="fa-IR"/>
              </w:rPr>
            </w:pPr>
            <w:r>
              <w:rPr>
                <w:rFonts w:cs="Calibri"/>
                <w:sz w:val="20"/>
                <w:szCs w:val="20"/>
                <w:rtl/>
                <w:lang w:bidi="fa-IR"/>
              </w:rPr>
              <w:t>تمامی اقلام و لوازم و مدل آنها بایستی مورد تأیید کارفرما باشد و این موضوع در انتخاب شرکت تأثیر دارد.</w:t>
            </w:r>
          </w:p>
        </w:tc>
      </w:tr>
    </w:tbl>
    <w:p w14:paraId="7A173925" w14:textId="77777777" w:rsidR="00B94F29" w:rsidRDefault="00B94F29">
      <w:pPr>
        <w:ind w:left="360"/>
        <w:jc w:val="right"/>
      </w:pPr>
    </w:p>
    <w:p w14:paraId="67F827B1" w14:textId="77777777" w:rsidR="00B94F29" w:rsidRDefault="00A2509F">
      <w:pPr>
        <w:ind w:left="360"/>
        <w:rPr>
          <w:rFonts w:cs="B Nazanin"/>
        </w:rPr>
      </w:pPr>
      <w:r>
        <w:rPr>
          <w:rFonts w:cs="B Nazanin"/>
          <w:rtl/>
        </w:rPr>
        <w:t xml:space="preserve">شرایط الزامی :   </w:t>
      </w:r>
    </w:p>
    <w:p w14:paraId="361796D4" w14:textId="77777777" w:rsidR="00B94F29" w:rsidRDefault="00A2509F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>
        <w:rPr>
          <w:rFonts w:cs="B Nazanin"/>
          <w:rtl/>
          <w:lang w:bidi="fa-IR"/>
        </w:rPr>
        <w:t>کالا</w:t>
      </w:r>
      <w:r>
        <w:rPr>
          <w:rFonts w:cs="B Nazanin"/>
          <w:rtl/>
        </w:rPr>
        <w:t xml:space="preserve"> بایستی اصل </w:t>
      </w:r>
      <w:r>
        <w:rPr>
          <w:rFonts w:cs="B Nazanin"/>
          <w:rtl/>
          <w:lang w:bidi="fa-IR"/>
        </w:rPr>
        <w:t>و مطابق با مشخصاتی، که در بالا قید می گردد، باشد.</w:t>
      </w:r>
    </w:p>
    <w:p w14:paraId="42022193" w14:textId="77777777" w:rsidR="00B94F29" w:rsidRDefault="00A2509F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>
        <w:rPr>
          <w:rFonts w:cs="B Nazanin"/>
          <w:rtl/>
          <w:lang w:bidi="fa-IR"/>
        </w:rPr>
        <w:t>در هر زمانی مشخص شود که تجهیز / قطعات آن غیر اصل یا مستعمل بوده است شرکت فروشنده است به صورت رایگان ظرف مدت حداکثر یک روز اقدام به تعویض قطعه معیوب نماید و ضرر و زیان احتما</w:t>
      </w:r>
      <w:r>
        <w:rPr>
          <w:rFonts w:cs="B Nazanin"/>
          <w:rtl/>
          <w:lang w:bidi="fa-IR"/>
        </w:rPr>
        <w:t xml:space="preserve">لی بر عهده شرکت فروشنده خواهد </w:t>
      </w:r>
      <w:r>
        <w:rPr>
          <w:rFonts w:cs="B Nazanin"/>
          <w:rtl/>
          <w:lang w:bidi="fa-IR"/>
        </w:rPr>
        <w:lastRenderedPageBreak/>
        <w:t>بود و در این صورت شرکت ارتباطات زیر ساخت، حق مصادر تجهیز فروخته شده را خواهد داشت و شرکت فروشنده موظف به تامین قطعه اصل می باشد.</w:t>
      </w:r>
    </w:p>
    <w:p w14:paraId="66CEE715" w14:textId="77777777" w:rsidR="00B94F29" w:rsidRDefault="00A2509F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>
        <w:rPr>
          <w:rFonts w:cs="B Nazanin"/>
          <w:rtl/>
        </w:rPr>
        <w:t>گارانتی لازم کالا در فاکتور توسط فروشنده ذکر شده باشد.</w:t>
      </w:r>
    </w:p>
    <w:p w14:paraId="2A83F2F0" w14:textId="77777777" w:rsidR="00B94F29" w:rsidRDefault="00A2509F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>
        <w:rPr>
          <w:rFonts w:cs="B Nazanin"/>
          <w:rtl/>
          <w:lang w:bidi="fa-IR"/>
        </w:rPr>
        <w:t xml:space="preserve">کالا می بایست حداکثر ظرف مدت یک هفته کاری </w:t>
      </w:r>
      <w:r>
        <w:rPr>
          <w:rFonts w:cs="B Nazanin"/>
          <w:rtl/>
          <w:lang w:bidi="fa-IR"/>
        </w:rPr>
        <w:t>تحویل گردد.</w:t>
      </w:r>
    </w:p>
    <w:p w14:paraId="230BA0A7" w14:textId="77777777" w:rsidR="00B94F29" w:rsidRDefault="00A2509F">
      <w:pPr>
        <w:pStyle w:val="ListParagraph"/>
        <w:numPr>
          <w:ilvl w:val="0"/>
          <w:numId w:val="1"/>
        </w:numPr>
        <w:jc w:val="both"/>
        <w:rPr>
          <w:rFonts w:cs="B Nazanin"/>
        </w:rPr>
      </w:pPr>
      <w:r>
        <w:rPr>
          <w:rFonts w:cs="B Nazanin"/>
          <w:rtl/>
          <w:lang w:bidi="fa-IR"/>
        </w:rPr>
        <w:t>شرکت تأمین کننده کالا می بایست دارای گواهی از سازمان برنامه و بودجه (ساجار) باشد.</w:t>
      </w:r>
    </w:p>
    <w:sectPr w:rsidR="00B94F29">
      <w:pgSz w:w="12240" w:h="15840"/>
      <w:pgMar w:top="720" w:right="1440" w:bottom="1440" w:left="1440" w:header="0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6DA0"/>
    <w:multiLevelType w:val="multilevel"/>
    <w:tmpl w:val="A1BA02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C02E97"/>
    <w:multiLevelType w:val="multilevel"/>
    <w:tmpl w:val="10E6B6F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DC543C"/>
    <w:multiLevelType w:val="multilevel"/>
    <w:tmpl w:val="AC745B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29"/>
    <w:rsid w:val="0006660D"/>
    <w:rsid w:val="00A2509F"/>
    <w:rsid w:val="00B94F29"/>
    <w:rsid w:val="00CA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8C590"/>
  <w15:docId w15:val="{F1198039-77EB-41D8-800D-DF76FC9B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363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F3FCB"/>
    <w:pPr>
      <w:bidi w:val="0"/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F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9A11CB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A11C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BF3FCB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BF3F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pe-font-weight">
    <w:name w:val="hpe-font-weight"/>
    <w:basedOn w:val="DefaultParagraphFont"/>
    <w:qFormat/>
    <w:rsid w:val="00F13FD8"/>
  </w:style>
  <w:style w:type="character" w:customStyle="1" w:styleId="ListParagraphChar">
    <w:name w:val="List Paragraph Char"/>
    <w:link w:val="ListParagraph"/>
    <w:uiPriority w:val="34"/>
    <w:qFormat/>
    <w:rsid w:val="00433DF4"/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link w:val="ListParagraphChar"/>
    <w:uiPriority w:val="34"/>
    <w:qFormat/>
    <w:rsid w:val="00FE1E63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9A11CB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9A11CB"/>
    <w:pPr>
      <w:tabs>
        <w:tab w:val="center" w:pos="4680"/>
        <w:tab w:val="right" w:pos="9360"/>
      </w:tabs>
    </w:pPr>
  </w:style>
  <w:style w:type="paragraph" w:customStyle="1" w:styleId="padding0">
    <w:name w:val="padding0"/>
    <w:basedOn w:val="Normal"/>
    <w:qFormat/>
    <w:rsid w:val="00F13FD8"/>
    <w:pPr>
      <w:bidi w:val="0"/>
      <w:spacing w:beforeAutospacing="1" w:afterAutospacing="1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D8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2">
    <w:name w:val="Grid Table 2 Accent 2"/>
    <w:basedOn w:val="TableNormal"/>
    <w:uiPriority w:val="47"/>
    <w:rsid w:val="00433DF4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7D31" w:themeColor="accent2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GridLight">
    <w:name w:val="Grid Table Light"/>
    <w:basedOn w:val="TableNormal"/>
    <w:uiPriority w:val="40"/>
    <w:rsid w:val="00411DF4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TableGridLight2">
    <w:name w:val="Table Grid Light2"/>
    <w:basedOn w:val="TableNormal"/>
    <w:uiPriority w:val="40"/>
    <w:rsid w:val="00BA180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41"/>
    <w:rsid w:val="00B40C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D8BC9-4A86-41BF-8007-9531740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mzeynal</dc:creator>
  <dc:description/>
  <cp:lastModifiedBy>احمد آقایی</cp:lastModifiedBy>
  <cp:revision>2</cp:revision>
  <dcterms:created xsi:type="dcterms:W3CDTF">2026-06-13T06:26:00Z</dcterms:created>
  <dcterms:modified xsi:type="dcterms:W3CDTF">2026-06-13T06:26:00Z</dcterms:modified>
  <dc:language>en-US</dc:language>
</cp:coreProperties>
</file>