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1438"/>
        <w:gridCol w:w="3539"/>
        <w:gridCol w:w="614"/>
      </w:tblGrid>
      <w:tr w:rsidR="004E2E2D" w14:paraId="2365CBFA" w14:textId="77777777" w:rsidTr="006549FB">
        <w:trPr>
          <w:trHeight w:val="3950"/>
        </w:trPr>
        <w:tc>
          <w:tcPr>
            <w:tcW w:w="9344" w:type="dxa"/>
            <w:gridSpan w:val="4"/>
          </w:tcPr>
          <w:p w14:paraId="6E559682" w14:textId="77777777" w:rsidR="004E2E2D" w:rsidRDefault="00037E08" w:rsidP="00037E08">
            <w:pPr>
              <w:bidi/>
              <w:jc w:val="lowKashida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لطفا به موارد زیر دقت فرمایید : </w:t>
            </w:r>
          </w:p>
          <w:p w14:paraId="33CE0182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1.لطفا جمع نهایی قیمت پس از احتساب تمامی کسورات قانونی در سامانه درج گردد .</w:t>
            </w:r>
          </w:p>
          <w:p w14:paraId="011C9659" w14:textId="748C3E76" w:rsidR="004B353E" w:rsidRPr="004B353E" w:rsidRDefault="004B353E" w:rsidP="001A7BD1">
            <w:pPr>
              <w:bidi/>
              <w:jc w:val="lowKashida"/>
              <w:rPr>
                <w:b/>
                <w:bCs/>
                <w:noProof/>
                <w:highlight w:val="yellow"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 xml:space="preserve">2. پرداخت به صورت </w:t>
            </w:r>
            <w:r w:rsidR="001A7BD1">
              <w:rPr>
                <w:rFonts w:hint="cs"/>
                <w:b/>
                <w:bCs/>
                <w:noProof/>
                <w:highlight w:val="yellow"/>
                <w:rtl/>
              </w:rPr>
              <w:t>4</w:t>
            </w:r>
            <w:r w:rsidRPr="004B353E">
              <w:rPr>
                <w:b/>
                <w:bCs/>
                <w:noProof/>
                <w:highlight w:val="yellow"/>
                <w:rtl/>
              </w:rPr>
              <w:t xml:space="preserve"> ماهه پس از تایید و تحویل کالا امکان پذیر می باشد . </w:t>
            </w:r>
          </w:p>
          <w:p w14:paraId="40C077B3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3. مالیات ، بیمه و تمامی کسورات قانونی برعهده تامین کننده می باشد .</w:t>
            </w:r>
          </w:p>
          <w:p w14:paraId="32BCDDAE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4. تهیه ، نصب ، اجرا و حمل و نقل تا محل مورد درخواست خریدار برعهده تامین کننده می باشد .</w:t>
            </w:r>
          </w:p>
          <w:p w14:paraId="12911E60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>5. تامین تمامی اقلام الزامی می باشد در صورت عدم تامین بخشی از اقلام ، خریدار امکان ابطال قیمت را دارد.</w:t>
            </w:r>
          </w:p>
          <w:p w14:paraId="64470B42" w14:textId="77777777" w:rsidR="004B353E" w:rsidRPr="004B353E" w:rsidRDefault="004B353E" w:rsidP="004B353E">
            <w:pPr>
              <w:bidi/>
              <w:jc w:val="lowKashida"/>
              <w:rPr>
                <w:b/>
                <w:bCs/>
                <w:noProof/>
                <w:highlight w:val="yellow"/>
                <w:rtl/>
              </w:rPr>
            </w:pPr>
            <w:r w:rsidRPr="004B353E">
              <w:rPr>
                <w:b/>
                <w:bCs/>
                <w:noProof/>
                <w:highlight w:val="yellow"/>
                <w:rtl/>
              </w:rPr>
              <w:t xml:space="preserve">6. پیش فاکتور الزاما پیوست گردد. </w:t>
            </w:r>
          </w:p>
          <w:p w14:paraId="2B3F74D3" w14:textId="77777777" w:rsidR="00B2733F" w:rsidRDefault="00691CA4" w:rsidP="00B2733F">
            <w:pPr>
              <w:bidi/>
              <w:jc w:val="lowKashida"/>
              <w:rPr>
                <w:rFonts w:hint="cs"/>
                <w:b/>
                <w:bCs/>
                <w:noProof/>
                <w:highlight w:val="yellow"/>
                <w:rtl/>
              </w:rPr>
            </w:pPr>
            <w:r>
              <w:rPr>
                <w:rFonts w:hint="cs"/>
                <w:b/>
                <w:bCs/>
                <w:noProof/>
                <w:highlight w:val="yellow"/>
                <w:rtl/>
              </w:rPr>
              <w:t>7</w:t>
            </w:r>
            <w:r w:rsidR="004B353E" w:rsidRPr="004B353E">
              <w:rPr>
                <w:b/>
                <w:bCs/>
                <w:noProof/>
                <w:highlight w:val="yellow"/>
                <w:rtl/>
              </w:rPr>
              <w:t xml:space="preserve">-مهلت تحویل کالا به انبار بیمارستان از زمان اعلام به برنده فقط </w:t>
            </w:r>
            <w:r>
              <w:rPr>
                <w:rFonts w:hint="cs"/>
                <w:b/>
                <w:bCs/>
                <w:noProof/>
                <w:highlight w:val="yellow"/>
                <w:rtl/>
              </w:rPr>
              <w:t>6</w:t>
            </w:r>
            <w:r w:rsidR="004B353E" w:rsidRPr="004B353E">
              <w:rPr>
                <w:b/>
                <w:bCs/>
                <w:noProof/>
                <w:highlight w:val="yellow"/>
                <w:rtl/>
              </w:rPr>
              <w:t xml:space="preserve"> روز کاری میباشد در غیر اینصورت از شرکت بعدی دعوت به همکاری اعلام میگردد.</w:t>
            </w:r>
          </w:p>
          <w:p w14:paraId="2AF2103D" w14:textId="5FF23B2E" w:rsidR="00852CF7" w:rsidRPr="004B353E" w:rsidRDefault="00852CF7" w:rsidP="00852CF7">
            <w:pPr>
              <w:bidi/>
              <w:jc w:val="lowKashida"/>
              <w:rPr>
                <w:b/>
                <w:bCs/>
                <w:noProof/>
                <w:highlight w:val="yellow"/>
              </w:rPr>
            </w:pPr>
            <w:r w:rsidRPr="00852CF7">
              <w:rPr>
                <w:rFonts w:cs="Arial"/>
                <w:b/>
                <w:bCs/>
                <w:noProof/>
                <w:rtl/>
              </w:rPr>
              <w:t>(قبل از ارسال نمونه مورد ن</w:t>
            </w:r>
            <w:r w:rsidRPr="00852CF7">
              <w:rPr>
                <w:rFonts w:cs="Arial" w:hint="cs"/>
                <w:b/>
                <w:bCs/>
                <w:noProof/>
                <w:rtl/>
              </w:rPr>
              <w:t>ی</w:t>
            </w:r>
            <w:r w:rsidRPr="00852CF7">
              <w:rPr>
                <w:rFonts w:cs="Arial" w:hint="eastAsia"/>
                <w:b/>
                <w:bCs/>
                <w:noProof/>
                <w:rtl/>
              </w:rPr>
              <w:t>از</w:t>
            </w:r>
            <w:r w:rsidRPr="00852CF7">
              <w:rPr>
                <w:rFonts w:cs="Arial"/>
                <w:b/>
                <w:bCs/>
                <w:noProof/>
                <w:rtl/>
              </w:rPr>
              <w:t xml:space="preserve"> است)</w:t>
            </w:r>
          </w:p>
        </w:tc>
      </w:tr>
      <w:tr w:rsidR="00037E08" w14:paraId="471A9C88" w14:textId="77777777" w:rsidTr="006549FB">
        <w:trPr>
          <w:trHeight w:val="503"/>
        </w:trPr>
        <w:tc>
          <w:tcPr>
            <w:tcW w:w="3753" w:type="dxa"/>
          </w:tcPr>
          <w:p w14:paraId="134F0B2B" w14:textId="77777777" w:rsidR="004E2E2D" w:rsidRDefault="004E2E2D" w:rsidP="004E2E2D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توضیحات</w:t>
            </w:r>
          </w:p>
        </w:tc>
        <w:tc>
          <w:tcPr>
            <w:tcW w:w="1438" w:type="dxa"/>
          </w:tcPr>
          <w:p w14:paraId="5A6C1FD3" w14:textId="77777777" w:rsidR="004E2E2D" w:rsidRDefault="004E2E2D" w:rsidP="004E2E2D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</w:t>
            </w:r>
          </w:p>
        </w:tc>
        <w:tc>
          <w:tcPr>
            <w:tcW w:w="3539" w:type="dxa"/>
          </w:tcPr>
          <w:p w14:paraId="010DCC21" w14:textId="77777777" w:rsidR="004E2E2D" w:rsidRDefault="004E2E2D" w:rsidP="004E2E2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کالای مورد نیاز</w:t>
            </w:r>
          </w:p>
        </w:tc>
        <w:tc>
          <w:tcPr>
            <w:tcW w:w="614" w:type="dxa"/>
          </w:tcPr>
          <w:p w14:paraId="095CC5BD" w14:textId="77777777" w:rsidR="004E2E2D" w:rsidRDefault="004E2E2D" w:rsidP="004E2E2D">
            <w:pPr>
              <w:bidi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37E08" w14:paraId="22E1AEB5" w14:textId="77777777" w:rsidTr="006549FB">
        <w:trPr>
          <w:trHeight w:val="1007"/>
        </w:trPr>
        <w:tc>
          <w:tcPr>
            <w:tcW w:w="3753" w:type="dxa"/>
          </w:tcPr>
          <w:p w14:paraId="694F60B5" w14:textId="0E9CC640" w:rsidR="003F7C9D" w:rsidRDefault="006549FB" w:rsidP="006549FB">
            <w:pPr>
              <w:bidi/>
              <w:jc w:val="mediumKashida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عدد در سایز های نیم کیلویی200عدد-یک کیلویی150 عدد-پنج کیلویی50عدد</w:t>
            </w:r>
          </w:p>
        </w:tc>
        <w:tc>
          <w:tcPr>
            <w:tcW w:w="1438" w:type="dxa"/>
          </w:tcPr>
          <w:p w14:paraId="253DF851" w14:textId="7150E8FA" w:rsidR="004E2E2D" w:rsidRDefault="006549FB" w:rsidP="004E24C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400</w:t>
            </w:r>
          </w:p>
        </w:tc>
        <w:tc>
          <w:tcPr>
            <w:tcW w:w="3539" w:type="dxa"/>
          </w:tcPr>
          <w:p w14:paraId="556BF8DE" w14:textId="0AC92584" w:rsidR="004E2E2D" w:rsidRDefault="006549FB" w:rsidP="00C83537">
            <w:pPr>
              <w:bidi/>
              <w:jc w:val="lowKashida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جار پلاستیکی طبق تصویر پایین</w:t>
            </w:r>
          </w:p>
        </w:tc>
        <w:tc>
          <w:tcPr>
            <w:tcW w:w="614" w:type="dxa"/>
          </w:tcPr>
          <w:p w14:paraId="2A373464" w14:textId="77777777" w:rsidR="004E2E2D" w:rsidRDefault="00037E08" w:rsidP="004E2E2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  <w:tr w:rsidR="004E24C8" w14:paraId="58FBEA74" w14:textId="77777777" w:rsidTr="006549FB">
        <w:trPr>
          <w:trHeight w:val="530"/>
        </w:trPr>
        <w:tc>
          <w:tcPr>
            <w:tcW w:w="3753" w:type="dxa"/>
          </w:tcPr>
          <w:p w14:paraId="6EDC3F09" w14:textId="32E7A4B8" w:rsidR="004E24C8" w:rsidRDefault="006549FB" w:rsidP="00822740">
            <w:pPr>
              <w:bidi/>
              <w:jc w:val="medium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</w:t>
            </w:r>
          </w:p>
        </w:tc>
        <w:tc>
          <w:tcPr>
            <w:tcW w:w="1438" w:type="dxa"/>
          </w:tcPr>
          <w:p w14:paraId="126B41DF" w14:textId="2F6E3B59" w:rsidR="004E24C8" w:rsidRDefault="006549FB" w:rsidP="004E24C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539" w:type="dxa"/>
          </w:tcPr>
          <w:p w14:paraId="37CAB665" w14:textId="7BA6E315" w:rsidR="004E24C8" w:rsidRDefault="006549FB" w:rsidP="001A7BD1">
            <w:pPr>
              <w:bidi/>
              <w:jc w:val="lowKashida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سبد پلاستیکی ضخیم 80*60</w:t>
            </w:r>
          </w:p>
        </w:tc>
        <w:tc>
          <w:tcPr>
            <w:tcW w:w="614" w:type="dxa"/>
          </w:tcPr>
          <w:p w14:paraId="76C404E0" w14:textId="2CAF2D27" w:rsidR="004E24C8" w:rsidRDefault="004E24C8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R="004E24C8" w14:paraId="1D9F1E78" w14:textId="77777777" w:rsidTr="006549FB">
        <w:trPr>
          <w:trHeight w:val="530"/>
        </w:trPr>
        <w:tc>
          <w:tcPr>
            <w:tcW w:w="3753" w:type="dxa"/>
          </w:tcPr>
          <w:p w14:paraId="6B5066DA" w14:textId="12018C36" w:rsidR="004E24C8" w:rsidRDefault="00852CF7" w:rsidP="00822740">
            <w:pPr>
              <w:bidi/>
              <w:jc w:val="medium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</w:t>
            </w:r>
            <w:bookmarkStart w:id="0" w:name="_GoBack"/>
            <w:bookmarkEnd w:id="0"/>
          </w:p>
        </w:tc>
        <w:tc>
          <w:tcPr>
            <w:tcW w:w="1438" w:type="dxa"/>
          </w:tcPr>
          <w:p w14:paraId="0686A7A5" w14:textId="6AD53FE8" w:rsidR="004E24C8" w:rsidRDefault="00852CF7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  <w:tc>
          <w:tcPr>
            <w:tcW w:w="3539" w:type="dxa"/>
          </w:tcPr>
          <w:p w14:paraId="15B6110A" w14:textId="77777777" w:rsidR="004E24C8" w:rsidRDefault="00852CF7" w:rsidP="00C83537">
            <w:pPr>
              <w:bidi/>
              <w:jc w:val="lowKashida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باکس نظم دهنده در دو سایز کوچک و متوسط</w:t>
            </w:r>
          </w:p>
          <w:p w14:paraId="76DA0E86" w14:textId="19FA0DA3" w:rsidR="00852CF7" w:rsidRDefault="00852CF7" w:rsidP="00852CF7">
            <w:pPr>
              <w:bidi/>
              <w:jc w:val="lowKashida"/>
              <w:rPr>
                <w:b/>
                <w:bCs/>
                <w:rtl/>
                <w:lang w:bidi="fa-IR"/>
              </w:rPr>
            </w:pPr>
          </w:p>
        </w:tc>
        <w:tc>
          <w:tcPr>
            <w:tcW w:w="614" w:type="dxa"/>
          </w:tcPr>
          <w:p w14:paraId="266C239E" w14:textId="3D0D2768" w:rsidR="004E24C8" w:rsidRDefault="004E24C8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724C7F" w14:paraId="06754DE1" w14:textId="77777777" w:rsidTr="006549FB">
        <w:trPr>
          <w:trHeight w:val="530"/>
        </w:trPr>
        <w:tc>
          <w:tcPr>
            <w:tcW w:w="3753" w:type="dxa"/>
          </w:tcPr>
          <w:p w14:paraId="10C4FF75" w14:textId="04B8632F" w:rsidR="00724C7F" w:rsidRDefault="00724C7F" w:rsidP="00822740">
            <w:pPr>
              <w:bidi/>
              <w:jc w:val="mediumKashida"/>
              <w:rPr>
                <w:b/>
                <w:bCs/>
                <w:rtl/>
              </w:rPr>
            </w:pPr>
          </w:p>
        </w:tc>
        <w:tc>
          <w:tcPr>
            <w:tcW w:w="1438" w:type="dxa"/>
          </w:tcPr>
          <w:p w14:paraId="7088EAAA" w14:textId="7068B54B" w:rsidR="00724C7F" w:rsidRDefault="00724C7F" w:rsidP="004E2E2D">
            <w:pPr>
              <w:rPr>
                <w:b/>
                <w:bCs/>
                <w:rtl/>
              </w:rPr>
            </w:pPr>
          </w:p>
        </w:tc>
        <w:tc>
          <w:tcPr>
            <w:tcW w:w="3539" w:type="dxa"/>
          </w:tcPr>
          <w:p w14:paraId="4F9F80AE" w14:textId="04F970CA" w:rsidR="00724C7F" w:rsidRDefault="00724C7F" w:rsidP="00C83537">
            <w:pPr>
              <w:bidi/>
              <w:jc w:val="lowKashida"/>
              <w:rPr>
                <w:b/>
                <w:bCs/>
                <w:rtl/>
                <w:lang w:bidi="fa-IR"/>
              </w:rPr>
            </w:pPr>
          </w:p>
        </w:tc>
        <w:tc>
          <w:tcPr>
            <w:tcW w:w="614" w:type="dxa"/>
          </w:tcPr>
          <w:p w14:paraId="3518760B" w14:textId="6A5A0797" w:rsidR="00724C7F" w:rsidRDefault="00691CA4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724C7F" w14:paraId="065B57D1" w14:textId="77777777" w:rsidTr="006549FB">
        <w:trPr>
          <w:trHeight w:val="530"/>
        </w:trPr>
        <w:tc>
          <w:tcPr>
            <w:tcW w:w="3753" w:type="dxa"/>
          </w:tcPr>
          <w:p w14:paraId="694E30EB" w14:textId="7785356E" w:rsidR="00724C7F" w:rsidRDefault="00724C7F" w:rsidP="00822740">
            <w:pPr>
              <w:bidi/>
              <w:jc w:val="mediumKashida"/>
              <w:rPr>
                <w:b/>
                <w:bCs/>
                <w:rtl/>
              </w:rPr>
            </w:pPr>
          </w:p>
        </w:tc>
        <w:tc>
          <w:tcPr>
            <w:tcW w:w="1438" w:type="dxa"/>
          </w:tcPr>
          <w:p w14:paraId="77B79B22" w14:textId="6CF469A1" w:rsidR="00724C7F" w:rsidRDefault="00724C7F" w:rsidP="004E2E2D">
            <w:pPr>
              <w:rPr>
                <w:b/>
                <w:bCs/>
                <w:rtl/>
              </w:rPr>
            </w:pPr>
          </w:p>
        </w:tc>
        <w:tc>
          <w:tcPr>
            <w:tcW w:w="3539" w:type="dxa"/>
          </w:tcPr>
          <w:p w14:paraId="59C7598B" w14:textId="26783776" w:rsidR="00724C7F" w:rsidRDefault="00724C7F" w:rsidP="00C83537">
            <w:pPr>
              <w:bidi/>
              <w:jc w:val="lowKashida"/>
              <w:rPr>
                <w:b/>
                <w:bCs/>
                <w:rtl/>
                <w:lang w:bidi="fa-IR"/>
              </w:rPr>
            </w:pPr>
          </w:p>
        </w:tc>
        <w:tc>
          <w:tcPr>
            <w:tcW w:w="614" w:type="dxa"/>
          </w:tcPr>
          <w:p w14:paraId="4FC2FC71" w14:textId="7996282A" w:rsidR="00724C7F" w:rsidRDefault="00691CA4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724C7F" w14:paraId="7203B071" w14:textId="77777777" w:rsidTr="006549FB">
        <w:trPr>
          <w:trHeight w:val="530"/>
        </w:trPr>
        <w:tc>
          <w:tcPr>
            <w:tcW w:w="3753" w:type="dxa"/>
          </w:tcPr>
          <w:p w14:paraId="70CD2D95" w14:textId="17FC97B6" w:rsidR="00724C7F" w:rsidRDefault="00724C7F" w:rsidP="00822740">
            <w:pPr>
              <w:bidi/>
              <w:jc w:val="mediumKashida"/>
              <w:rPr>
                <w:b/>
                <w:bCs/>
                <w:rtl/>
              </w:rPr>
            </w:pPr>
          </w:p>
        </w:tc>
        <w:tc>
          <w:tcPr>
            <w:tcW w:w="1438" w:type="dxa"/>
          </w:tcPr>
          <w:p w14:paraId="0A5A9848" w14:textId="0C50EF64" w:rsidR="00724C7F" w:rsidRDefault="00724C7F" w:rsidP="004E2E2D">
            <w:pPr>
              <w:rPr>
                <w:b/>
                <w:bCs/>
                <w:rtl/>
              </w:rPr>
            </w:pPr>
          </w:p>
        </w:tc>
        <w:tc>
          <w:tcPr>
            <w:tcW w:w="3539" w:type="dxa"/>
          </w:tcPr>
          <w:p w14:paraId="5090B76E" w14:textId="4C5FA530" w:rsidR="00724C7F" w:rsidRDefault="00724C7F" w:rsidP="00C83537">
            <w:pPr>
              <w:bidi/>
              <w:jc w:val="lowKashida"/>
              <w:rPr>
                <w:b/>
                <w:bCs/>
                <w:rtl/>
                <w:lang w:bidi="fa-IR"/>
              </w:rPr>
            </w:pPr>
          </w:p>
        </w:tc>
        <w:tc>
          <w:tcPr>
            <w:tcW w:w="614" w:type="dxa"/>
          </w:tcPr>
          <w:p w14:paraId="5AD9D66B" w14:textId="3CFA5ADF" w:rsidR="00724C7F" w:rsidRDefault="00691CA4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691CA4" w14:paraId="062BE34B" w14:textId="77777777" w:rsidTr="006549FB">
        <w:trPr>
          <w:trHeight w:val="530"/>
        </w:trPr>
        <w:tc>
          <w:tcPr>
            <w:tcW w:w="3753" w:type="dxa"/>
          </w:tcPr>
          <w:p w14:paraId="140F41DB" w14:textId="24422233" w:rsidR="00691CA4" w:rsidRDefault="00691CA4" w:rsidP="00822740">
            <w:pPr>
              <w:bidi/>
              <w:jc w:val="mediumKashida"/>
              <w:rPr>
                <w:b/>
                <w:bCs/>
                <w:rtl/>
              </w:rPr>
            </w:pPr>
          </w:p>
        </w:tc>
        <w:tc>
          <w:tcPr>
            <w:tcW w:w="1438" w:type="dxa"/>
          </w:tcPr>
          <w:p w14:paraId="285E2FE6" w14:textId="6418BE1C" w:rsidR="00691CA4" w:rsidRDefault="00691CA4" w:rsidP="004E2E2D">
            <w:pPr>
              <w:rPr>
                <w:b/>
                <w:bCs/>
                <w:rtl/>
              </w:rPr>
            </w:pPr>
          </w:p>
        </w:tc>
        <w:tc>
          <w:tcPr>
            <w:tcW w:w="3539" w:type="dxa"/>
          </w:tcPr>
          <w:p w14:paraId="40604D04" w14:textId="5054E66D" w:rsidR="00691CA4" w:rsidRDefault="00691CA4" w:rsidP="00C83537">
            <w:pPr>
              <w:bidi/>
              <w:jc w:val="lowKashida"/>
              <w:rPr>
                <w:b/>
                <w:bCs/>
                <w:rtl/>
                <w:lang w:bidi="fa-IR"/>
              </w:rPr>
            </w:pPr>
          </w:p>
        </w:tc>
        <w:tc>
          <w:tcPr>
            <w:tcW w:w="614" w:type="dxa"/>
          </w:tcPr>
          <w:p w14:paraId="497770B6" w14:textId="5CBB5A4F" w:rsidR="00691CA4" w:rsidRDefault="00691CA4" w:rsidP="004E2E2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</w:tbl>
    <w:p w14:paraId="46F80914" w14:textId="0A3B0D5F" w:rsidR="005E5CC5" w:rsidRPr="004E2E2D" w:rsidRDefault="006549FB">
      <w:pPr>
        <w:rPr>
          <w:b/>
          <w:bCs/>
        </w:rPr>
      </w:pPr>
      <w:r w:rsidRPr="006549FB">
        <w:rPr>
          <w:b/>
          <w:bCs/>
        </w:rPr>
        <w:drawing>
          <wp:inline distT="0" distB="0" distL="0" distR="0" wp14:anchorId="42FB476A" wp14:editId="44C59FFD">
            <wp:extent cx="2124075" cy="1533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4372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49FB">
        <w:rPr>
          <w:b/>
          <w:bCs/>
        </w:rPr>
        <w:drawing>
          <wp:inline distT="0" distB="0" distL="0" distR="0" wp14:anchorId="44C5EE79" wp14:editId="5FB85D8A">
            <wp:extent cx="1409700" cy="1390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08E4513" wp14:editId="05CEDB83">
            <wp:extent cx="2381250" cy="1380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381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E5CC5" w:rsidRPr="004E2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2D"/>
    <w:rsid w:val="00037E08"/>
    <w:rsid w:val="001A7BD1"/>
    <w:rsid w:val="003F7C9D"/>
    <w:rsid w:val="004B353E"/>
    <w:rsid w:val="004E24C8"/>
    <w:rsid w:val="004E2E2D"/>
    <w:rsid w:val="006549FB"/>
    <w:rsid w:val="006828DF"/>
    <w:rsid w:val="00691CA4"/>
    <w:rsid w:val="00724C7F"/>
    <w:rsid w:val="00822740"/>
    <w:rsid w:val="00852CF7"/>
    <w:rsid w:val="00A22A53"/>
    <w:rsid w:val="00B2733F"/>
    <w:rsid w:val="00BC4A9A"/>
    <w:rsid w:val="00C83537"/>
    <w:rsid w:val="00E141FA"/>
    <w:rsid w:val="00F14576"/>
    <w:rsid w:val="00F4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A0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 Gol Mohammadi</dc:creator>
  <cp:keywords/>
  <dc:description/>
  <cp:lastModifiedBy>Reza Seyedi</cp:lastModifiedBy>
  <cp:revision>14</cp:revision>
  <cp:lastPrinted>2023-06-19T13:12:00Z</cp:lastPrinted>
  <dcterms:created xsi:type="dcterms:W3CDTF">2023-06-19T11:31:00Z</dcterms:created>
  <dcterms:modified xsi:type="dcterms:W3CDTF">2026-07-22T13:33:00Z</dcterms:modified>
</cp:coreProperties>
</file>