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6B1" w:rsidRPr="00A95C77" w:rsidRDefault="00CA66B1" w:rsidP="00A95C77">
      <w:pPr>
        <w:pStyle w:val="NormalWeb"/>
        <w:numPr>
          <w:ilvl w:val="0"/>
          <w:numId w:val="1"/>
        </w:numPr>
        <w:bidi/>
        <w:jc w:val="both"/>
        <w:rPr>
          <w:rFonts w:cs="B Nazanin"/>
        </w:rPr>
      </w:pPr>
      <w:r w:rsidRPr="00A95C77">
        <w:rPr>
          <w:rFonts w:cs="B Nazanin"/>
          <w:sz w:val="27"/>
          <w:szCs w:val="27"/>
          <w:rtl/>
        </w:rPr>
        <w:t>جمع آوري سراميك كف شعبه و زيرسازي قبلي حداقل 10 سانتيمتر تا رسيدن به بتن محكم كف صورت پذيرد (متراژ تقريبي 220 متر مربع)همچنين با توجه به شكم دادن و لق شدگي در چند نقطه زيرسازي با هماهنگي دايره فني ابتدا بررسي گردد</w:t>
      </w:r>
      <w:r w:rsidRPr="00A95C77">
        <w:rPr>
          <w:rFonts w:cs="B Nazanin"/>
          <w:sz w:val="27"/>
          <w:szCs w:val="27"/>
        </w:rPr>
        <w:t>.</w:t>
      </w:r>
    </w:p>
    <w:p w:rsidR="00CA66B1" w:rsidRPr="00A95C77" w:rsidRDefault="00CA66B1" w:rsidP="00A95C77">
      <w:pPr>
        <w:pStyle w:val="NormalWeb"/>
        <w:numPr>
          <w:ilvl w:val="0"/>
          <w:numId w:val="1"/>
        </w:numPr>
        <w:bidi/>
        <w:jc w:val="both"/>
        <w:rPr>
          <w:rFonts w:cs="B Nazanin"/>
        </w:rPr>
      </w:pPr>
      <w:r w:rsidRPr="00A95C77">
        <w:rPr>
          <w:rFonts w:cs="B Nazanin"/>
          <w:sz w:val="27"/>
          <w:szCs w:val="27"/>
          <w:rtl/>
        </w:rPr>
        <w:t xml:space="preserve">بارگيري و حمل كليه نخاله هاي ساختماني </w:t>
      </w:r>
    </w:p>
    <w:p w:rsidR="00CA66B1" w:rsidRPr="00A95C77" w:rsidRDefault="00CA66B1" w:rsidP="00A95C77">
      <w:pPr>
        <w:pStyle w:val="NormalWeb"/>
        <w:numPr>
          <w:ilvl w:val="0"/>
          <w:numId w:val="1"/>
        </w:numPr>
        <w:bidi/>
        <w:jc w:val="both"/>
        <w:rPr>
          <w:rFonts w:cs="B Nazanin"/>
        </w:rPr>
      </w:pPr>
      <w:r w:rsidRPr="00A95C77">
        <w:rPr>
          <w:rFonts w:cs="B Nazanin"/>
          <w:sz w:val="27"/>
          <w:szCs w:val="27"/>
          <w:rtl/>
        </w:rPr>
        <w:t>زيرسازي يكدست و هموار جهت اجراي سراميك كف</w:t>
      </w:r>
    </w:p>
    <w:p w:rsidR="00CA66B1" w:rsidRPr="00A95C77" w:rsidRDefault="00CA66B1" w:rsidP="00A95C77">
      <w:pPr>
        <w:pStyle w:val="NormalWeb"/>
        <w:numPr>
          <w:ilvl w:val="0"/>
          <w:numId w:val="1"/>
        </w:numPr>
        <w:bidi/>
        <w:jc w:val="both"/>
        <w:rPr>
          <w:rFonts w:cs="B Nazanin"/>
        </w:rPr>
      </w:pPr>
      <w:r w:rsidRPr="00A95C77">
        <w:rPr>
          <w:rFonts w:cs="B Nazanin"/>
          <w:sz w:val="27"/>
          <w:szCs w:val="27"/>
          <w:rtl/>
        </w:rPr>
        <w:t xml:space="preserve">سراميك كف به روش چسبي به متراژ تقريبي 220 متر مربع به همراه بندكشي (سراميك پرسلان </w:t>
      </w:r>
      <w:r w:rsidRPr="00A95C77">
        <w:rPr>
          <w:rFonts w:cs="B Nazanin"/>
          <w:sz w:val="27"/>
          <w:szCs w:val="27"/>
        </w:rPr>
        <w:t xml:space="preserve">120*60 </w:t>
      </w:r>
      <w:r w:rsidRPr="00A95C77">
        <w:rPr>
          <w:rFonts w:cs="B Nazanin"/>
          <w:sz w:val="27"/>
          <w:szCs w:val="27"/>
          <w:rtl/>
        </w:rPr>
        <w:t>كرابن تبريز - رنگ و طرح سراميك و نوع چسب مورد استفاده با دايره فني مديريت هماهنگ گردد</w:t>
      </w:r>
      <w:r w:rsidRPr="00A95C77">
        <w:rPr>
          <w:rFonts w:cs="B Nazanin"/>
          <w:sz w:val="27"/>
          <w:szCs w:val="27"/>
        </w:rPr>
        <w:t>)</w:t>
      </w:r>
    </w:p>
    <w:p w:rsidR="004A48EC" w:rsidRPr="00AA175E" w:rsidRDefault="00AA175E" w:rsidP="00AA175E">
      <w:pPr>
        <w:bidi/>
        <w:rPr>
          <w:rFonts w:cs="B Nazanin"/>
          <w:lang w:bidi="fa-IR"/>
        </w:rPr>
      </w:pPr>
      <w:r w:rsidRPr="00AA175E">
        <w:rPr>
          <w:rFonts w:ascii="B Nazanin,Bold" w:cs="B Nazanin" w:hint="cs"/>
          <w:b/>
          <w:bCs/>
          <w:sz w:val="24"/>
          <w:szCs w:val="24"/>
          <w:rtl/>
        </w:rPr>
        <w:t>با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توجه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به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فعال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بودن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شعبه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مدت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زمان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تخریب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و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اجرا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 </w:t>
      </w:r>
      <w:r w:rsidRPr="00AA175E">
        <w:rPr>
          <w:rFonts w:ascii="Times New Roman,Bold" w:cs="B Nazanin"/>
          <w:b/>
          <w:bCs/>
          <w:sz w:val="24"/>
          <w:szCs w:val="24"/>
        </w:rPr>
        <w:t xml:space="preserve">2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ر</w:t>
      </w:r>
      <w:bookmarkStart w:id="0" w:name="_GoBack"/>
      <w:bookmarkEnd w:id="0"/>
      <w:r w:rsidRPr="00AA175E">
        <w:rPr>
          <w:rFonts w:ascii="B Nazanin,Bold" w:cs="B Nazanin" w:hint="cs"/>
          <w:b/>
          <w:bCs/>
          <w:sz w:val="24"/>
          <w:szCs w:val="24"/>
          <w:rtl/>
        </w:rPr>
        <w:t>وز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می</w:t>
      </w:r>
      <w:r w:rsidRPr="00AA175E">
        <w:rPr>
          <w:rFonts w:ascii="B Nazanin,Bold" w:cs="B Nazanin"/>
          <w:b/>
          <w:bCs/>
          <w:sz w:val="24"/>
          <w:szCs w:val="24"/>
        </w:rPr>
        <w:t xml:space="preserve"> </w:t>
      </w:r>
      <w:r w:rsidRPr="00AA175E">
        <w:rPr>
          <w:rFonts w:ascii="B Nazanin,Bold" w:cs="B Nazanin" w:hint="cs"/>
          <w:b/>
          <w:bCs/>
          <w:sz w:val="24"/>
          <w:szCs w:val="24"/>
          <w:rtl/>
        </w:rPr>
        <w:t>باشد</w:t>
      </w:r>
    </w:p>
    <w:sectPr w:rsidR="004A48EC" w:rsidRPr="00AA1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65E" w:rsidRDefault="0037165E" w:rsidP="00A95C77">
      <w:pPr>
        <w:spacing w:after="0" w:line="240" w:lineRule="auto"/>
      </w:pPr>
      <w:r>
        <w:separator/>
      </w:r>
    </w:p>
  </w:endnote>
  <w:endnote w:type="continuationSeparator" w:id="0">
    <w:p w:rsidR="0037165E" w:rsidRDefault="0037165E" w:rsidP="00A9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65E" w:rsidRDefault="0037165E" w:rsidP="00A95C77">
      <w:pPr>
        <w:spacing w:after="0" w:line="240" w:lineRule="auto"/>
      </w:pPr>
      <w:r>
        <w:separator/>
      </w:r>
    </w:p>
  </w:footnote>
  <w:footnote w:type="continuationSeparator" w:id="0">
    <w:p w:rsidR="0037165E" w:rsidRDefault="0037165E" w:rsidP="00A95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E474F"/>
    <w:multiLevelType w:val="hybridMultilevel"/>
    <w:tmpl w:val="F7B46B56"/>
    <w:lvl w:ilvl="0" w:tplc="C0C28D58">
      <w:start w:val="1"/>
      <w:numFmt w:val="decimal"/>
      <w:lvlText w:val="%1-"/>
      <w:lvlJc w:val="left"/>
      <w:pPr>
        <w:ind w:left="720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B1"/>
    <w:rsid w:val="002B19AE"/>
    <w:rsid w:val="0037165E"/>
    <w:rsid w:val="004A48EC"/>
    <w:rsid w:val="00A95C77"/>
    <w:rsid w:val="00AA175E"/>
    <w:rsid w:val="00C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BBB23C-C072-45C3-8D3B-78BD9BE5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5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C77"/>
  </w:style>
  <w:style w:type="paragraph" w:styleId="Footer">
    <w:name w:val="footer"/>
    <w:basedOn w:val="Normal"/>
    <w:link w:val="FooterChar"/>
    <w:uiPriority w:val="99"/>
    <w:unhideWhenUsed/>
    <w:rsid w:val="00A95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2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5E9BC-0787-41AE-88C5-E4EDD7CC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2026-07-12T04:03:00Z</dcterms:created>
  <dcterms:modified xsi:type="dcterms:W3CDTF">2026-07-12T04:08:00Z</dcterms:modified>
</cp:coreProperties>
</file>